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8401" w14:textId="0FFA8587" w:rsidR="002D3C0E" w:rsidRPr="002D3C0E" w:rsidRDefault="002D3C0E" w:rsidP="002D3C0E">
      <w:pPr>
        <w:tabs>
          <w:tab w:val="left" w:pos="5245"/>
        </w:tabs>
        <w:spacing w:after="0" w:line="240" w:lineRule="auto"/>
        <w:jc w:val="right"/>
        <w:rPr>
          <w:rFonts w:ascii="Arial" w:hAnsi="Arial" w:cs="Arial"/>
          <w:b/>
          <w:bCs/>
          <w:sz w:val="44"/>
          <w:szCs w:val="44"/>
          <w:lang w:val="en-GB"/>
        </w:rPr>
      </w:pPr>
      <w:r>
        <w:rPr>
          <w:rFonts w:ascii="Arial" w:hAnsi="Arial" w:cs="Arial"/>
          <w:b/>
          <w:bCs/>
          <w:noProof/>
          <w:sz w:val="44"/>
          <w:szCs w:val="44"/>
          <w:lang w:val="en-GB"/>
        </w:rPr>
        <w:drawing>
          <wp:inline distT="0" distB="0" distL="0" distR="0" wp14:anchorId="18E1334F" wp14:editId="55037564">
            <wp:extent cx="1980000" cy="875157"/>
            <wp:effectExtent l="0" t="0" r="1270" b="127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87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E9B81" w14:textId="54848119" w:rsidR="006F7605" w:rsidRPr="002D3C0E" w:rsidRDefault="002841F1" w:rsidP="002D3C0E">
      <w:pPr>
        <w:tabs>
          <w:tab w:val="left" w:pos="5245"/>
        </w:tabs>
        <w:spacing w:after="0" w:line="240" w:lineRule="auto"/>
        <w:rPr>
          <w:rFonts w:ascii="Arial" w:hAnsi="Arial" w:cs="Arial"/>
          <w:b/>
          <w:bCs/>
          <w:sz w:val="44"/>
          <w:szCs w:val="44"/>
          <w:lang w:val="en-GB"/>
        </w:rPr>
      </w:pPr>
      <w:r w:rsidRPr="002D3C0E">
        <w:rPr>
          <w:rFonts w:ascii="Arial" w:hAnsi="Arial" w:cs="Arial"/>
          <w:b/>
          <w:bCs/>
          <w:sz w:val="44"/>
          <w:szCs w:val="44"/>
          <w:lang w:val="en-GB"/>
        </w:rPr>
        <w:t>Return to Practice</w:t>
      </w:r>
    </w:p>
    <w:p w14:paraId="1796583A" w14:textId="20E654FB" w:rsidR="002841F1" w:rsidRPr="002D3C0E" w:rsidRDefault="006F7605" w:rsidP="002D3C0E">
      <w:pPr>
        <w:spacing w:after="0" w:line="240" w:lineRule="auto"/>
        <w:rPr>
          <w:rFonts w:ascii="Arial" w:hAnsi="Arial" w:cs="Arial"/>
          <w:b/>
          <w:bCs/>
          <w:sz w:val="44"/>
          <w:szCs w:val="44"/>
          <w:lang w:val="en-GB"/>
        </w:rPr>
      </w:pPr>
      <w:r w:rsidRPr="002D3C0E">
        <w:rPr>
          <w:rFonts w:ascii="Arial" w:hAnsi="Arial" w:cs="Arial"/>
          <w:b/>
          <w:bCs/>
          <w:color w:val="4472C4" w:themeColor="accent1"/>
          <w:sz w:val="32"/>
          <w:szCs w:val="32"/>
          <w:lang w:val="en-GB"/>
        </w:rPr>
        <w:t>Stage 1: L</w:t>
      </w:r>
      <w:r w:rsidR="002841F1" w:rsidRPr="002D3C0E">
        <w:rPr>
          <w:rFonts w:ascii="Arial" w:hAnsi="Arial" w:cs="Arial"/>
          <w:b/>
          <w:bCs/>
          <w:color w:val="4472C4" w:themeColor="accent1"/>
          <w:sz w:val="32"/>
          <w:szCs w:val="32"/>
          <w:lang w:val="en-GB"/>
        </w:rPr>
        <w:t xml:space="preserve">earning </w:t>
      </w:r>
      <w:r w:rsidR="000B386F" w:rsidRPr="002D3C0E">
        <w:rPr>
          <w:rFonts w:ascii="Arial" w:hAnsi="Arial" w:cs="Arial"/>
          <w:b/>
          <w:bCs/>
          <w:color w:val="4472C4" w:themeColor="accent1"/>
          <w:sz w:val="32"/>
          <w:szCs w:val="32"/>
          <w:lang w:val="en-GB"/>
        </w:rPr>
        <w:t>N</w:t>
      </w:r>
      <w:r w:rsidR="002841F1" w:rsidRPr="002D3C0E">
        <w:rPr>
          <w:rFonts w:ascii="Arial" w:hAnsi="Arial" w:cs="Arial"/>
          <w:b/>
          <w:bCs/>
          <w:color w:val="4472C4" w:themeColor="accent1"/>
          <w:sz w:val="32"/>
          <w:szCs w:val="32"/>
          <w:lang w:val="en-GB"/>
        </w:rPr>
        <w:t xml:space="preserve">eeds </w:t>
      </w:r>
      <w:r w:rsidR="000B386F" w:rsidRPr="002D3C0E">
        <w:rPr>
          <w:rFonts w:ascii="Arial" w:hAnsi="Arial" w:cs="Arial"/>
          <w:b/>
          <w:bCs/>
          <w:color w:val="4472C4" w:themeColor="accent1"/>
          <w:sz w:val="32"/>
          <w:szCs w:val="32"/>
          <w:lang w:val="en-GB"/>
        </w:rPr>
        <w:t>A</w:t>
      </w:r>
      <w:r w:rsidR="002841F1" w:rsidRPr="002D3C0E">
        <w:rPr>
          <w:rFonts w:ascii="Arial" w:hAnsi="Arial" w:cs="Arial"/>
          <w:b/>
          <w:bCs/>
          <w:color w:val="4472C4" w:themeColor="accent1"/>
          <w:sz w:val="32"/>
          <w:szCs w:val="32"/>
          <w:lang w:val="en-GB"/>
        </w:rPr>
        <w:t>ssessment</w:t>
      </w:r>
    </w:p>
    <w:p w14:paraId="590223C7" w14:textId="77777777" w:rsidR="006076BB" w:rsidRPr="002D3C0E" w:rsidRDefault="006076BB" w:rsidP="002D3C0E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2FBF2BA1" w14:textId="77777777" w:rsidR="003A593A" w:rsidRPr="002D3C0E" w:rsidRDefault="00E411DC" w:rsidP="002D3C0E">
      <w:pPr>
        <w:spacing w:after="0" w:line="264" w:lineRule="auto"/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</w:pPr>
      <w:r w:rsidRPr="002D3C0E"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  <w:t>Introduction</w:t>
      </w:r>
    </w:p>
    <w:p w14:paraId="16CD59E7" w14:textId="700E11EA" w:rsidR="00FF6A74" w:rsidRPr="002D3C0E" w:rsidRDefault="00E50087" w:rsidP="002D3C0E">
      <w:pPr>
        <w:spacing w:after="0" w:line="264" w:lineRule="auto"/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</w:pPr>
      <w:r w:rsidRPr="002D3C0E">
        <w:rPr>
          <w:rFonts w:ascii="Arial" w:hAnsi="Arial" w:cs="Arial"/>
          <w:sz w:val="24"/>
          <w:szCs w:val="24"/>
          <w:lang w:val="en-GB"/>
        </w:rPr>
        <w:t xml:space="preserve">Undertaking a learning needs assessment enables you to focus on your personal requirements </w:t>
      </w:r>
      <w:r w:rsidR="003615B5" w:rsidRPr="002D3C0E">
        <w:rPr>
          <w:rFonts w:ascii="Arial" w:hAnsi="Arial" w:cs="Arial"/>
          <w:sz w:val="24"/>
          <w:szCs w:val="24"/>
          <w:lang w:val="en-GB"/>
        </w:rPr>
        <w:t>before planning</w:t>
      </w:r>
      <w:r w:rsidRPr="002D3C0E">
        <w:rPr>
          <w:rFonts w:ascii="Arial" w:hAnsi="Arial" w:cs="Arial"/>
          <w:sz w:val="24"/>
          <w:szCs w:val="24"/>
          <w:lang w:val="en-GB"/>
        </w:rPr>
        <w:t xml:space="preserve"> your learning around these</w:t>
      </w:r>
      <w:r w:rsidR="00A91F51" w:rsidRPr="002D3C0E">
        <w:rPr>
          <w:rFonts w:ascii="Arial" w:hAnsi="Arial" w:cs="Arial"/>
          <w:sz w:val="24"/>
          <w:szCs w:val="24"/>
          <w:lang w:val="en-GB"/>
        </w:rPr>
        <w:t>. It</w:t>
      </w:r>
      <w:r w:rsidRPr="002D3C0E">
        <w:rPr>
          <w:rFonts w:ascii="Arial" w:hAnsi="Arial" w:cs="Arial"/>
          <w:sz w:val="24"/>
          <w:szCs w:val="24"/>
          <w:lang w:val="en-GB"/>
        </w:rPr>
        <w:t xml:space="preserve"> is an efficient way of </w:t>
      </w:r>
      <w:r w:rsidR="00223D42" w:rsidRPr="002D3C0E">
        <w:rPr>
          <w:rFonts w:ascii="Arial" w:hAnsi="Arial" w:cs="Arial"/>
          <w:sz w:val="24"/>
          <w:szCs w:val="24"/>
          <w:lang w:val="en-GB"/>
        </w:rPr>
        <w:t>identifying</w:t>
      </w:r>
      <w:r w:rsidR="00E96462" w:rsidRPr="002D3C0E">
        <w:rPr>
          <w:rFonts w:ascii="Arial" w:hAnsi="Arial" w:cs="Arial"/>
          <w:sz w:val="24"/>
          <w:szCs w:val="24"/>
          <w:lang w:val="en-GB"/>
        </w:rPr>
        <w:t xml:space="preserve"> </w:t>
      </w:r>
      <w:r w:rsidRPr="002D3C0E">
        <w:rPr>
          <w:rFonts w:ascii="Arial" w:hAnsi="Arial" w:cs="Arial"/>
          <w:sz w:val="24"/>
          <w:szCs w:val="24"/>
          <w:lang w:val="en-GB"/>
        </w:rPr>
        <w:t>the knowledge and competences that</w:t>
      </w:r>
      <w:r w:rsidR="00FF6A74" w:rsidRPr="002D3C0E">
        <w:rPr>
          <w:rFonts w:ascii="Arial" w:hAnsi="Arial" w:cs="Arial"/>
          <w:sz w:val="24"/>
          <w:szCs w:val="24"/>
          <w:lang w:val="en-GB"/>
        </w:rPr>
        <w:t>, for you,</w:t>
      </w:r>
      <w:r w:rsidRPr="002D3C0E">
        <w:rPr>
          <w:rFonts w:ascii="Arial" w:hAnsi="Arial" w:cs="Arial"/>
          <w:sz w:val="24"/>
          <w:szCs w:val="24"/>
          <w:lang w:val="en-GB"/>
        </w:rPr>
        <w:t xml:space="preserve"> </w:t>
      </w:r>
      <w:r w:rsidR="00FF6A74" w:rsidRPr="002D3C0E">
        <w:rPr>
          <w:rFonts w:ascii="Arial" w:hAnsi="Arial" w:cs="Arial"/>
          <w:sz w:val="24"/>
          <w:szCs w:val="24"/>
          <w:lang w:val="en-GB"/>
        </w:rPr>
        <w:t xml:space="preserve">may </w:t>
      </w:r>
      <w:r w:rsidRPr="002D3C0E">
        <w:rPr>
          <w:rFonts w:ascii="Arial" w:hAnsi="Arial" w:cs="Arial"/>
          <w:sz w:val="24"/>
          <w:szCs w:val="24"/>
          <w:lang w:val="en-GB"/>
        </w:rPr>
        <w:t>require attention</w:t>
      </w:r>
      <w:r w:rsidR="00FF6A74" w:rsidRPr="002D3C0E">
        <w:rPr>
          <w:rFonts w:ascii="Arial" w:hAnsi="Arial" w:cs="Arial"/>
          <w:sz w:val="24"/>
          <w:szCs w:val="24"/>
          <w:lang w:val="en-GB"/>
        </w:rPr>
        <w:t xml:space="preserve"> before you return to practice</w:t>
      </w:r>
      <w:r w:rsidRPr="002D3C0E">
        <w:rPr>
          <w:rFonts w:ascii="Arial" w:hAnsi="Arial" w:cs="Arial"/>
          <w:sz w:val="24"/>
          <w:szCs w:val="24"/>
          <w:lang w:val="en-GB"/>
        </w:rPr>
        <w:t>.</w:t>
      </w:r>
    </w:p>
    <w:p w14:paraId="2FB70EB7" w14:textId="12E1E87A" w:rsidR="002841F1" w:rsidRPr="002D3C0E" w:rsidRDefault="002841F1" w:rsidP="002D3C0E">
      <w:pPr>
        <w:spacing w:after="0" w:line="264" w:lineRule="auto"/>
        <w:rPr>
          <w:rFonts w:ascii="Arial" w:hAnsi="Arial" w:cs="Arial"/>
          <w:sz w:val="28"/>
          <w:szCs w:val="28"/>
          <w:lang w:val="en-GB"/>
        </w:rPr>
      </w:pPr>
    </w:p>
    <w:p w14:paraId="11BBBF9C" w14:textId="53F999ED" w:rsidR="000B20A2" w:rsidRPr="002D3C0E" w:rsidRDefault="00907C94" w:rsidP="002D3C0E">
      <w:pPr>
        <w:spacing w:after="0" w:line="264" w:lineRule="auto"/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</w:pPr>
      <w:r w:rsidRPr="002D3C0E">
        <w:rPr>
          <w:rFonts w:ascii="Arial" w:hAnsi="Arial" w:cs="Arial"/>
          <w:b/>
          <w:bCs/>
          <w:color w:val="4472C4" w:themeColor="accent1"/>
          <w:sz w:val="28"/>
          <w:szCs w:val="28"/>
          <w:lang w:val="en-GB"/>
        </w:rPr>
        <w:t>Undertaking your learning needs assessment</w:t>
      </w:r>
    </w:p>
    <w:p w14:paraId="7FA04298" w14:textId="5FA233F6" w:rsidR="00907C94" w:rsidRPr="002D3C0E" w:rsidRDefault="00907C94" w:rsidP="002D3C0E">
      <w:pPr>
        <w:spacing w:after="0" w:line="264" w:lineRule="auto"/>
        <w:rPr>
          <w:rFonts w:ascii="Arial" w:hAnsi="Arial" w:cs="Arial"/>
          <w:sz w:val="24"/>
          <w:szCs w:val="24"/>
          <w:lang w:val="en-GB"/>
        </w:rPr>
      </w:pPr>
      <w:r w:rsidRPr="002D3C0E">
        <w:rPr>
          <w:rFonts w:ascii="Arial" w:hAnsi="Arial" w:cs="Arial"/>
          <w:sz w:val="24"/>
          <w:szCs w:val="24"/>
          <w:lang w:val="en-GB"/>
        </w:rPr>
        <w:t xml:space="preserve">The GCC requires you to reflect on your knowledge and competencies </w:t>
      </w:r>
      <w:r w:rsidR="006D675F" w:rsidRPr="002D3C0E">
        <w:rPr>
          <w:rFonts w:ascii="Arial" w:hAnsi="Arial" w:cs="Arial"/>
          <w:sz w:val="24"/>
          <w:szCs w:val="24"/>
          <w:lang w:val="en-GB"/>
        </w:rPr>
        <w:t>across</w:t>
      </w:r>
      <w:r w:rsidRPr="002D3C0E">
        <w:rPr>
          <w:rFonts w:ascii="Arial" w:hAnsi="Arial" w:cs="Arial"/>
          <w:sz w:val="24"/>
          <w:szCs w:val="24"/>
          <w:lang w:val="en-GB"/>
        </w:rPr>
        <w:t xml:space="preserve"> eight domains. These </w:t>
      </w:r>
      <w:r w:rsidR="003A593A" w:rsidRPr="002D3C0E">
        <w:rPr>
          <w:rFonts w:ascii="Arial" w:hAnsi="Arial" w:cs="Arial"/>
          <w:sz w:val="24"/>
          <w:szCs w:val="24"/>
          <w:lang w:val="en-GB"/>
        </w:rPr>
        <w:t xml:space="preserve">domains </w:t>
      </w:r>
      <w:r w:rsidR="003615B5" w:rsidRPr="002D3C0E">
        <w:rPr>
          <w:rFonts w:ascii="Arial" w:hAnsi="Arial" w:cs="Arial"/>
          <w:sz w:val="24"/>
          <w:szCs w:val="24"/>
          <w:lang w:val="en-GB"/>
        </w:rPr>
        <w:t>are</w:t>
      </w:r>
      <w:r w:rsidRPr="002D3C0E">
        <w:rPr>
          <w:rFonts w:ascii="Arial" w:hAnsi="Arial" w:cs="Arial"/>
          <w:sz w:val="24"/>
          <w:szCs w:val="24"/>
          <w:lang w:val="en-GB"/>
        </w:rPr>
        <w:t xml:space="preserve"> cross-referenced to the GCC’s Code and associated guidance</w:t>
      </w:r>
      <w:r w:rsidR="003615B5" w:rsidRPr="002D3C0E">
        <w:rPr>
          <w:rFonts w:ascii="Arial" w:hAnsi="Arial" w:cs="Arial"/>
          <w:sz w:val="24"/>
          <w:szCs w:val="24"/>
          <w:lang w:val="en-GB"/>
        </w:rPr>
        <w:t xml:space="preserve"> </w:t>
      </w:r>
      <w:r w:rsidRPr="002D3C0E">
        <w:rPr>
          <w:rFonts w:ascii="Arial" w:hAnsi="Arial" w:cs="Arial"/>
          <w:sz w:val="24"/>
          <w:szCs w:val="24"/>
          <w:lang w:val="en-GB"/>
        </w:rPr>
        <w:t xml:space="preserve">as well as experiences from the GCC’s </w:t>
      </w:r>
      <w:r w:rsidR="00547CC5" w:rsidRPr="002D3C0E">
        <w:rPr>
          <w:rFonts w:ascii="Arial" w:hAnsi="Arial" w:cs="Arial"/>
          <w:sz w:val="24"/>
          <w:szCs w:val="24"/>
          <w:lang w:val="en-GB"/>
        </w:rPr>
        <w:t xml:space="preserve">Education Standards and </w:t>
      </w:r>
      <w:r w:rsidRPr="002D3C0E">
        <w:rPr>
          <w:rFonts w:ascii="Arial" w:hAnsi="Arial" w:cs="Arial"/>
          <w:sz w:val="24"/>
          <w:szCs w:val="24"/>
          <w:lang w:val="en-GB"/>
        </w:rPr>
        <w:t xml:space="preserve">fitness to practice process. </w:t>
      </w:r>
      <w:r w:rsidR="000B20A2" w:rsidRPr="002D3C0E">
        <w:rPr>
          <w:rFonts w:ascii="Arial" w:hAnsi="Arial" w:cs="Arial"/>
          <w:sz w:val="24"/>
          <w:szCs w:val="24"/>
          <w:lang w:val="en-GB"/>
        </w:rPr>
        <w:t>Using the form provided below, y</w:t>
      </w:r>
      <w:r w:rsidRPr="002D3C0E">
        <w:rPr>
          <w:rFonts w:ascii="Arial" w:hAnsi="Arial" w:cs="Arial"/>
          <w:sz w:val="24"/>
          <w:szCs w:val="24"/>
          <w:lang w:val="en-GB"/>
        </w:rPr>
        <w:t>ou must categorise yourself with respect to the topics associated with each of these domains, as follows:</w:t>
      </w:r>
    </w:p>
    <w:p w14:paraId="4227BCDA" w14:textId="77777777" w:rsidR="00907C94" w:rsidRPr="002D3C0E" w:rsidRDefault="00907C94" w:rsidP="002D3C0E">
      <w:pPr>
        <w:spacing w:after="0" w:line="264" w:lineRule="auto"/>
        <w:rPr>
          <w:rFonts w:ascii="Arial" w:hAnsi="Arial" w:cs="Arial"/>
          <w:sz w:val="24"/>
          <w:szCs w:val="24"/>
          <w:lang w:val="en-GB"/>
        </w:rPr>
      </w:pPr>
    </w:p>
    <w:p w14:paraId="0984C5F3" w14:textId="77777777" w:rsidR="00907C94" w:rsidRPr="002D3C0E" w:rsidRDefault="00907C94" w:rsidP="002D3C0E">
      <w:pPr>
        <w:spacing w:after="0" w:line="264" w:lineRule="auto"/>
        <w:rPr>
          <w:rFonts w:ascii="Arial" w:hAnsi="Arial" w:cs="Arial"/>
          <w:b/>
          <w:bCs/>
          <w:color w:val="000000" w:themeColor="text1"/>
          <w:sz w:val="40"/>
          <w:szCs w:val="40"/>
          <w:lang w:val="en-GB"/>
        </w:rPr>
      </w:pPr>
      <w:r w:rsidRPr="002D3C0E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A</w:t>
      </w:r>
      <w:r w:rsidRPr="002D3C0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= Knowledgeable and competent – no learning required</w:t>
      </w:r>
    </w:p>
    <w:p w14:paraId="45AAAB15" w14:textId="77777777" w:rsidR="00907C94" w:rsidRPr="002D3C0E" w:rsidRDefault="00907C94" w:rsidP="002D3C0E">
      <w:pPr>
        <w:spacing w:after="0" w:line="264" w:lineRule="auto"/>
        <w:rPr>
          <w:rFonts w:ascii="Arial" w:hAnsi="Arial" w:cs="Arial"/>
          <w:b/>
          <w:bCs/>
          <w:color w:val="000000" w:themeColor="text1"/>
          <w:sz w:val="40"/>
          <w:szCs w:val="40"/>
          <w:lang w:val="en-GB"/>
        </w:rPr>
      </w:pPr>
      <w:r w:rsidRPr="002D3C0E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B</w:t>
      </w:r>
      <w:r w:rsidRPr="002D3C0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= Some limitations in knowledge and/or competence – learning required in selected areas</w:t>
      </w:r>
    </w:p>
    <w:p w14:paraId="3F721A1F" w14:textId="49A1C0D1" w:rsidR="00907C94" w:rsidRPr="002D3C0E" w:rsidRDefault="00907C94" w:rsidP="002D3C0E">
      <w:pPr>
        <w:spacing w:after="0" w:line="264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2D3C0E"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  <w:t>C</w:t>
      </w:r>
      <w:r w:rsidRPr="002D3C0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= Significant limitations in knowledge and/or competence – further learning needed on this topic</w:t>
      </w:r>
    </w:p>
    <w:p w14:paraId="41988968" w14:textId="77777777" w:rsidR="00251372" w:rsidRPr="002D3C0E" w:rsidRDefault="00251372" w:rsidP="002D3C0E">
      <w:pPr>
        <w:spacing w:after="0" w:line="264" w:lineRule="auto"/>
        <w:rPr>
          <w:rFonts w:ascii="Arial" w:hAnsi="Arial" w:cs="Arial"/>
          <w:sz w:val="24"/>
          <w:szCs w:val="24"/>
          <w:lang w:val="en-GB"/>
        </w:rPr>
      </w:pPr>
    </w:p>
    <w:p w14:paraId="07A6C3FC" w14:textId="392187CB" w:rsidR="008E478A" w:rsidRPr="002D3C0E" w:rsidRDefault="00907C94" w:rsidP="002D3C0E">
      <w:pPr>
        <w:spacing w:after="0" w:line="264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2D3C0E">
        <w:rPr>
          <w:rFonts w:ascii="Arial" w:hAnsi="Arial" w:cs="Arial"/>
          <w:sz w:val="24"/>
          <w:szCs w:val="24"/>
          <w:lang w:val="en-GB"/>
        </w:rPr>
        <w:t xml:space="preserve">There is scope for you to identify </w:t>
      </w:r>
      <w:r w:rsidR="000B20A2" w:rsidRPr="002D3C0E">
        <w:rPr>
          <w:rFonts w:ascii="Arial" w:hAnsi="Arial" w:cs="Arial"/>
          <w:sz w:val="24"/>
          <w:szCs w:val="24"/>
          <w:lang w:val="en-GB"/>
        </w:rPr>
        <w:t xml:space="preserve">and describe </w:t>
      </w:r>
      <w:r w:rsidRPr="002D3C0E">
        <w:rPr>
          <w:rFonts w:ascii="Arial" w:hAnsi="Arial" w:cs="Arial"/>
          <w:sz w:val="24"/>
          <w:szCs w:val="24"/>
          <w:lang w:val="en-GB"/>
        </w:rPr>
        <w:t xml:space="preserve">any additional topics within each domain where you feel there may be limitations to your </w:t>
      </w:r>
      <w:r w:rsidRPr="002D3C0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knowledge and/or competence. </w:t>
      </w:r>
      <w:r w:rsidR="008E478A" w:rsidRPr="002D3C0E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Gaps in your knowledge and competence </w:t>
      </w:r>
      <w:r w:rsidR="008E478A" w:rsidRPr="002D3C0E">
        <w:rPr>
          <w:rFonts w:ascii="Arial" w:hAnsi="Arial" w:cs="Arial"/>
          <w:sz w:val="24"/>
          <w:szCs w:val="24"/>
          <w:lang w:val="en-GB"/>
        </w:rPr>
        <w:t>might be identified with reference to:</w:t>
      </w:r>
    </w:p>
    <w:p w14:paraId="46ECF5DD" w14:textId="23B94C27" w:rsidR="008E478A" w:rsidRPr="002D3C0E" w:rsidRDefault="008E478A" w:rsidP="002D3C0E">
      <w:pPr>
        <w:spacing w:after="0" w:line="264" w:lineRule="auto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4E9758D4" w14:textId="72CDD1E7" w:rsidR="008E478A" w:rsidRPr="002D3C0E" w:rsidRDefault="001F603F" w:rsidP="002D3C0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  <w:lang w:val="en-GB"/>
        </w:rPr>
      </w:pPr>
      <w:r w:rsidRPr="002D3C0E">
        <w:rPr>
          <w:rFonts w:ascii="Arial" w:hAnsi="Arial" w:cs="Arial"/>
          <w:sz w:val="24"/>
          <w:szCs w:val="24"/>
          <w:lang w:val="en-GB"/>
        </w:rPr>
        <w:t>S</w:t>
      </w:r>
      <w:r w:rsidR="008E478A" w:rsidRPr="002D3C0E">
        <w:rPr>
          <w:rFonts w:ascii="Arial" w:hAnsi="Arial" w:cs="Arial"/>
          <w:sz w:val="24"/>
          <w:szCs w:val="24"/>
          <w:lang w:val="en-GB"/>
        </w:rPr>
        <w:t xml:space="preserve">tandards and </w:t>
      </w:r>
      <w:r w:rsidRPr="002D3C0E">
        <w:rPr>
          <w:rFonts w:ascii="Arial" w:hAnsi="Arial" w:cs="Arial"/>
          <w:sz w:val="24"/>
          <w:szCs w:val="24"/>
          <w:lang w:val="en-GB"/>
        </w:rPr>
        <w:t>guidelines</w:t>
      </w:r>
      <w:r w:rsidR="008E478A" w:rsidRPr="002D3C0E">
        <w:rPr>
          <w:rFonts w:ascii="Arial" w:hAnsi="Arial" w:cs="Arial"/>
          <w:sz w:val="24"/>
          <w:szCs w:val="24"/>
          <w:lang w:val="en-GB"/>
        </w:rPr>
        <w:t xml:space="preserve">, noting that these may have been </w:t>
      </w:r>
      <w:r w:rsidRPr="002D3C0E">
        <w:rPr>
          <w:rFonts w:ascii="Arial" w:hAnsi="Arial" w:cs="Arial"/>
          <w:sz w:val="24"/>
          <w:szCs w:val="24"/>
          <w:lang w:val="en-GB"/>
        </w:rPr>
        <w:t>updated</w:t>
      </w:r>
      <w:r w:rsidR="008E478A" w:rsidRPr="002D3C0E">
        <w:rPr>
          <w:rFonts w:ascii="Arial" w:hAnsi="Arial" w:cs="Arial"/>
          <w:sz w:val="24"/>
          <w:szCs w:val="24"/>
          <w:lang w:val="en-GB"/>
        </w:rPr>
        <w:t xml:space="preserve"> since you were last in practice</w:t>
      </w:r>
    </w:p>
    <w:p w14:paraId="408BD72E" w14:textId="1301FEC4" w:rsidR="008E478A" w:rsidRPr="002D3C0E" w:rsidRDefault="008E478A" w:rsidP="002D3C0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  <w:lang w:val="en-GB"/>
        </w:rPr>
      </w:pPr>
      <w:r w:rsidRPr="002D3C0E">
        <w:rPr>
          <w:rFonts w:ascii="Arial" w:hAnsi="Arial" w:cs="Arial"/>
          <w:sz w:val="24"/>
          <w:szCs w:val="24"/>
          <w:lang w:val="en-GB"/>
        </w:rPr>
        <w:t>Developments in evidence and innovations in practice</w:t>
      </w:r>
    </w:p>
    <w:p w14:paraId="35A6B546" w14:textId="197515CD" w:rsidR="008E478A" w:rsidRPr="002D3C0E" w:rsidRDefault="008E478A" w:rsidP="002D3C0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  <w:lang w:val="en-GB"/>
        </w:rPr>
      </w:pPr>
      <w:r w:rsidRPr="002D3C0E">
        <w:rPr>
          <w:rFonts w:ascii="Arial" w:hAnsi="Arial" w:cs="Arial"/>
          <w:sz w:val="24"/>
          <w:szCs w:val="24"/>
          <w:lang w:val="en-GB"/>
        </w:rPr>
        <w:t xml:space="preserve">Reflection on practical experience </w:t>
      </w:r>
      <w:proofErr w:type="gramStart"/>
      <w:r w:rsidRPr="002D3C0E">
        <w:rPr>
          <w:rFonts w:ascii="Arial" w:hAnsi="Arial" w:cs="Arial"/>
          <w:sz w:val="24"/>
          <w:szCs w:val="24"/>
          <w:lang w:val="en-GB"/>
        </w:rPr>
        <w:t>i.e</w:t>
      </w:r>
      <w:r w:rsidR="001F603F" w:rsidRPr="002D3C0E">
        <w:rPr>
          <w:rFonts w:ascii="Arial" w:hAnsi="Arial" w:cs="Arial"/>
          <w:sz w:val="24"/>
          <w:szCs w:val="24"/>
          <w:lang w:val="en-GB"/>
        </w:rPr>
        <w:t>.</w:t>
      </w:r>
      <w:proofErr w:type="gramEnd"/>
      <w:r w:rsidRPr="002D3C0E">
        <w:rPr>
          <w:rFonts w:ascii="Arial" w:hAnsi="Arial" w:cs="Arial"/>
          <w:sz w:val="24"/>
          <w:szCs w:val="24"/>
          <w:lang w:val="en-GB"/>
        </w:rPr>
        <w:t xml:space="preserve"> cases that you found challenging in the past</w:t>
      </w:r>
    </w:p>
    <w:p w14:paraId="253DC08E" w14:textId="5DB5379C" w:rsidR="008E478A" w:rsidRPr="002D3C0E" w:rsidRDefault="008E478A" w:rsidP="002D3C0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  <w:lang w:val="en-GB"/>
        </w:rPr>
      </w:pPr>
      <w:r w:rsidRPr="002D3C0E">
        <w:rPr>
          <w:rFonts w:ascii="Arial" w:hAnsi="Arial" w:cs="Arial"/>
          <w:sz w:val="24"/>
          <w:szCs w:val="24"/>
          <w:lang w:val="en-GB"/>
        </w:rPr>
        <w:t>Observation of practice including discussion with peers</w:t>
      </w:r>
    </w:p>
    <w:p w14:paraId="0C234A6B" w14:textId="3128FE93" w:rsidR="004C74E7" w:rsidRPr="002D3C0E" w:rsidRDefault="004C74E7" w:rsidP="002D3C0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  <w:lang w:val="en-GB"/>
        </w:rPr>
      </w:pPr>
      <w:r w:rsidRPr="002D3C0E">
        <w:rPr>
          <w:rFonts w:ascii="Arial" w:hAnsi="Arial" w:cs="Arial"/>
          <w:sz w:val="24"/>
          <w:szCs w:val="24"/>
          <w:lang w:val="en-GB"/>
        </w:rPr>
        <w:t>GCC guidance and toolkits</w:t>
      </w:r>
    </w:p>
    <w:p w14:paraId="18468B12" w14:textId="5E2E44B2" w:rsidR="008E478A" w:rsidRPr="002D3C0E" w:rsidRDefault="008E478A" w:rsidP="002D3C0E">
      <w:pPr>
        <w:pStyle w:val="ListParagraph"/>
        <w:numPr>
          <w:ilvl w:val="0"/>
          <w:numId w:val="2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  <w:lang w:val="en-GB"/>
        </w:rPr>
      </w:pPr>
      <w:r w:rsidRPr="002D3C0E">
        <w:rPr>
          <w:rFonts w:ascii="Arial" w:hAnsi="Arial" w:cs="Arial"/>
          <w:sz w:val="24"/>
          <w:szCs w:val="24"/>
          <w:lang w:val="en-GB"/>
        </w:rPr>
        <w:t>Seminars/Conferences</w:t>
      </w:r>
    </w:p>
    <w:p w14:paraId="6551ED41" w14:textId="77777777" w:rsidR="008E478A" w:rsidRPr="002D3C0E" w:rsidRDefault="008E478A" w:rsidP="002D3C0E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14:paraId="7F650F27" w14:textId="1AAB4F92" w:rsidR="004C74E7" w:rsidRPr="002D3C0E" w:rsidRDefault="008E478A" w:rsidP="002D3C0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2D3C0E">
        <w:rPr>
          <w:rFonts w:ascii="Arial" w:hAnsi="Arial" w:cs="Arial"/>
          <w:sz w:val="24"/>
          <w:szCs w:val="24"/>
          <w:lang w:val="en-GB"/>
        </w:rPr>
        <w:t>It is important to spend time on your Learning Need</w:t>
      </w:r>
      <w:r w:rsidR="001F603F" w:rsidRPr="002D3C0E">
        <w:rPr>
          <w:rFonts w:ascii="Arial" w:hAnsi="Arial" w:cs="Arial"/>
          <w:sz w:val="24"/>
          <w:szCs w:val="24"/>
          <w:lang w:val="en-GB"/>
        </w:rPr>
        <w:t>s</w:t>
      </w:r>
      <w:r w:rsidRPr="002D3C0E">
        <w:rPr>
          <w:rFonts w:ascii="Arial" w:hAnsi="Arial" w:cs="Arial"/>
          <w:sz w:val="24"/>
          <w:szCs w:val="24"/>
          <w:lang w:val="en-GB"/>
        </w:rPr>
        <w:t xml:space="preserve"> Assessment and to ensure breadth in your </w:t>
      </w:r>
      <w:r w:rsidR="00ED2BC2" w:rsidRPr="002D3C0E">
        <w:rPr>
          <w:rFonts w:ascii="Arial" w:hAnsi="Arial" w:cs="Arial"/>
          <w:sz w:val="24"/>
          <w:szCs w:val="24"/>
          <w:lang w:val="en-GB"/>
        </w:rPr>
        <w:t>considerations</w:t>
      </w:r>
      <w:r w:rsidRPr="002D3C0E">
        <w:rPr>
          <w:rFonts w:ascii="Arial" w:hAnsi="Arial" w:cs="Arial"/>
          <w:sz w:val="24"/>
          <w:szCs w:val="24"/>
          <w:lang w:val="en-GB"/>
        </w:rPr>
        <w:t xml:space="preserve"> so that </w:t>
      </w:r>
      <w:r w:rsidR="00ED2BC2" w:rsidRPr="002D3C0E">
        <w:rPr>
          <w:rFonts w:ascii="Arial" w:hAnsi="Arial" w:cs="Arial"/>
          <w:sz w:val="24"/>
          <w:szCs w:val="24"/>
          <w:lang w:val="en-GB"/>
        </w:rPr>
        <w:t xml:space="preserve">learning </w:t>
      </w:r>
      <w:r w:rsidRPr="002D3C0E">
        <w:rPr>
          <w:rFonts w:ascii="Arial" w:hAnsi="Arial" w:cs="Arial"/>
          <w:sz w:val="24"/>
          <w:szCs w:val="24"/>
          <w:lang w:val="en-GB"/>
        </w:rPr>
        <w:t xml:space="preserve">needs not </w:t>
      </w:r>
      <w:r w:rsidR="00ED2BC2" w:rsidRPr="002D3C0E">
        <w:rPr>
          <w:rFonts w:ascii="Arial" w:hAnsi="Arial" w:cs="Arial"/>
          <w:sz w:val="24"/>
          <w:szCs w:val="24"/>
          <w:lang w:val="en-GB"/>
        </w:rPr>
        <w:t xml:space="preserve">necessarily </w:t>
      </w:r>
      <w:r w:rsidRPr="002D3C0E">
        <w:rPr>
          <w:rFonts w:ascii="Arial" w:hAnsi="Arial" w:cs="Arial"/>
          <w:sz w:val="24"/>
          <w:szCs w:val="24"/>
          <w:lang w:val="en-GB"/>
        </w:rPr>
        <w:t>looked for are identified.</w:t>
      </w:r>
    </w:p>
    <w:p w14:paraId="27BD0D13" w14:textId="61178739" w:rsidR="002D3C0E" w:rsidRDefault="002D3C0E" w:rsidP="002D3C0E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br w:type="page"/>
      </w:r>
    </w:p>
    <w:p w14:paraId="5EAB6DBF" w14:textId="77777777" w:rsidR="002D3C0E" w:rsidRPr="002D3C0E" w:rsidRDefault="002D3C0E" w:rsidP="00ED2BC2">
      <w:pPr>
        <w:spacing w:after="0" w:line="240" w:lineRule="auto"/>
        <w:ind w:left="-142"/>
        <w:rPr>
          <w:rFonts w:ascii="Arial" w:hAnsi="Arial" w:cs="Arial"/>
          <w:sz w:val="28"/>
          <w:szCs w:val="28"/>
          <w:lang w:val="en-GB"/>
        </w:rPr>
      </w:pPr>
    </w:p>
    <w:p w14:paraId="04799A89" w14:textId="79B964D1" w:rsidR="00AC3AAF" w:rsidRDefault="00AC3AAF" w:rsidP="002D3C0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</w:pPr>
      <w:r w:rsidRPr="002D3C0E"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  <w:t xml:space="preserve">My </w:t>
      </w:r>
      <w:r w:rsidR="009D03E3" w:rsidRPr="002D3C0E"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  <w:t xml:space="preserve">Return to Practice </w:t>
      </w:r>
      <w:r w:rsidRPr="002D3C0E"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  <w:t>Learning Needs Assessment</w:t>
      </w:r>
    </w:p>
    <w:p w14:paraId="585DAFCB" w14:textId="77777777" w:rsidR="00551060" w:rsidRPr="002D3C0E" w:rsidRDefault="00551060" w:rsidP="002D3C0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</w:pPr>
    </w:p>
    <w:p w14:paraId="7EBBA984" w14:textId="77777777" w:rsidR="00AC3AAF" w:rsidRPr="002D3C0E" w:rsidRDefault="00AC3AAF" w:rsidP="007B11C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Style w:val="TableGrid"/>
        <w:tblW w:w="10447" w:type="dxa"/>
        <w:tblInd w:w="-284" w:type="dxa"/>
        <w:tblLook w:val="04A0" w:firstRow="1" w:lastRow="0" w:firstColumn="1" w:lastColumn="0" w:noHBand="0" w:noVBand="1"/>
      </w:tblPr>
      <w:tblGrid>
        <w:gridCol w:w="993"/>
        <w:gridCol w:w="5487"/>
        <w:gridCol w:w="892"/>
        <w:gridCol w:w="282"/>
        <w:gridCol w:w="826"/>
        <w:gridCol w:w="1073"/>
        <w:gridCol w:w="894"/>
      </w:tblGrid>
      <w:tr w:rsidR="002E0BA6" w:rsidRPr="002D3C0E" w14:paraId="22B94801" w14:textId="77777777" w:rsidTr="002E0BA6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81395" w14:textId="28481C2E" w:rsidR="00926B0F" w:rsidRPr="00D910D8" w:rsidRDefault="00926B0F" w:rsidP="00551060">
            <w:pPr>
              <w:spacing w:after="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D910D8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3F8B8" w14:textId="77777777" w:rsidR="00926B0F" w:rsidRPr="002D3C0E" w:rsidRDefault="00926B0F" w:rsidP="00551060">
            <w:pPr>
              <w:spacing w:after="6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99086" w14:textId="56626F3B" w:rsidR="00926B0F" w:rsidRPr="00D910D8" w:rsidRDefault="00561939" w:rsidP="00551060">
            <w:pPr>
              <w:spacing w:after="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="00926B0F" w:rsidRPr="00D910D8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A2AD0" w14:textId="77777777" w:rsidR="00926B0F" w:rsidRPr="002D3C0E" w:rsidRDefault="00926B0F" w:rsidP="00551060">
            <w:pPr>
              <w:spacing w:after="6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551060" w:rsidRPr="002D3C0E" w14:paraId="67ABC938" w14:textId="77777777" w:rsidTr="002E0BA6">
        <w:trPr>
          <w:gridAfter w:val="1"/>
          <w:wAfter w:w="894" w:type="dxa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7847C" w14:textId="456A9D5E" w:rsidR="006A4DF6" w:rsidRPr="00AC65B3" w:rsidRDefault="006A4DF6" w:rsidP="00705A7A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30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0D776F" w14:textId="77777777" w:rsidR="00B60B72" w:rsidRPr="00AC65B3" w:rsidRDefault="00B60B72" w:rsidP="0052365C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2E0BA6" w:rsidRPr="00705A7A" w14:paraId="780590B8" w14:textId="77777777" w:rsidTr="002E0BA6"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213B5" w14:textId="2624025B" w:rsidR="00705A7A" w:rsidRPr="00D910D8" w:rsidRDefault="00705A7A" w:rsidP="00705A7A">
            <w:pPr>
              <w:spacing w:after="120"/>
              <w:ind w:right="-147"/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</w:pPr>
            <w:r w:rsidRPr="00D910D8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Give the date that you last practised in the UK:</w:t>
            </w:r>
          </w:p>
          <w:p w14:paraId="011200A5" w14:textId="12AD0735" w:rsidR="00705A7A" w:rsidRPr="00705A7A" w:rsidRDefault="00705A7A" w:rsidP="00705A7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705A7A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If you have never practised in the UK, please give the date: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CB9A" w14:textId="174A4A99" w:rsidR="00705A7A" w:rsidRPr="00705A7A" w:rsidRDefault="00705A7A" w:rsidP="00A52EA2">
            <w:pPr>
              <w:ind w:left="363" w:right="-340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2E0BA6" w:rsidRPr="00705A7A" w14:paraId="43FBA76A" w14:textId="77777777" w:rsidTr="002E0BA6">
        <w:tc>
          <w:tcPr>
            <w:tcW w:w="7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C00FA2" w14:textId="6A201630" w:rsidR="00705A7A" w:rsidRPr="00705A7A" w:rsidRDefault="00705A7A" w:rsidP="00705A7A">
            <w:pPr>
              <w:pStyle w:val="ListParagraph"/>
              <w:numPr>
                <w:ilvl w:val="0"/>
                <w:numId w:val="3"/>
              </w:numPr>
              <w:ind w:left="457" w:right="133" w:hanging="283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705A7A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you graduated, if you are applying as holding a qualification recognised by the GCC for registration; or</w:t>
            </w:r>
          </w:p>
          <w:p w14:paraId="6CE21EFF" w14:textId="6DA243C2" w:rsidR="00705A7A" w:rsidRPr="00705A7A" w:rsidRDefault="00705A7A" w:rsidP="00A52EA2">
            <w:pPr>
              <w:pStyle w:val="ListParagraph"/>
              <w:numPr>
                <w:ilvl w:val="0"/>
                <w:numId w:val="3"/>
              </w:numPr>
              <w:ind w:left="457" w:right="456" w:hanging="283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705A7A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you passed the Test of Competence, if you are applying via our international route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4688C" w14:textId="77777777" w:rsidR="00705A7A" w:rsidRPr="00705A7A" w:rsidRDefault="00705A7A" w:rsidP="00705A7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16FF57E4" w14:textId="77777777" w:rsidR="00D910D8" w:rsidRDefault="00D910D8" w:rsidP="007B11C7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GB"/>
        </w:rPr>
      </w:pPr>
    </w:p>
    <w:tbl>
      <w:tblPr>
        <w:tblStyle w:val="TableGrid"/>
        <w:tblW w:w="10443" w:type="dxa"/>
        <w:tblInd w:w="-289" w:type="dxa"/>
        <w:tblLook w:val="04A0" w:firstRow="1" w:lastRow="0" w:firstColumn="1" w:lastColumn="0" w:noHBand="0" w:noVBand="1"/>
      </w:tblPr>
      <w:tblGrid>
        <w:gridCol w:w="10443"/>
      </w:tblGrid>
      <w:tr w:rsidR="00551060" w:rsidRPr="00705A7A" w14:paraId="1AD45523" w14:textId="77777777" w:rsidTr="00705A7A">
        <w:tc>
          <w:tcPr>
            <w:tcW w:w="10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190" w14:textId="23F3C0C5" w:rsidR="00551060" w:rsidRPr="00705A7A" w:rsidRDefault="00551060" w:rsidP="00705A7A">
            <w:pPr>
              <w:spacing w:before="60" w:after="120"/>
              <w:ind w:right="-189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D910D8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 xml:space="preserve">Give details of any clinically-relevant activities that you have been </w:t>
            </w:r>
            <w:r w:rsidR="00A52EA2" w:rsidRPr="00D910D8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engaged in</w:t>
            </w:r>
            <w:r w:rsidRPr="00D910D8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 xml:space="preserve"> since the date you have listed above </w:t>
            </w:r>
            <w:r w:rsidRPr="00D910D8">
              <w:rPr>
                <w:rFonts w:ascii="Arial" w:hAnsi="Arial" w:cs="Arial"/>
                <w:i/>
                <w:iCs/>
                <w:color w:val="1F3864" w:themeColor="accent1" w:themeShade="80"/>
                <w:sz w:val="24"/>
                <w:szCs w:val="24"/>
                <w:lang w:val="en-GB"/>
              </w:rPr>
              <w:t>(</w:t>
            </w:r>
            <w:proofErr w:type="spellStart"/>
            <w:proofErr w:type="gramStart"/>
            <w:r w:rsidRPr="00D910D8">
              <w:rPr>
                <w:rFonts w:ascii="Arial" w:hAnsi="Arial" w:cs="Arial"/>
                <w:i/>
                <w:iCs/>
                <w:color w:val="1F3864" w:themeColor="accent1" w:themeShade="80"/>
                <w:sz w:val="24"/>
                <w:szCs w:val="24"/>
                <w:lang w:val="en-GB"/>
              </w:rPr>
              <w:t>eg</w:t>
            </w:r>
            <w:proofErr w:type="spellEnd"/>
            <w:proofErr w:type="gramEnd"/>
            <w:r w:rsidRPr="00D910D8">
              <w:rPr>
                <w:rFonts w:ascii="Arial" w:hAnsi="Arial" w:cs="Arial"/>
                <w:i/>
                <w:iCs/>
                <w:color w:val="1F3864" w:themeColor="accent1" w:themeShade="80"/>
                <w:sz w:val="24"/>
                <w:szCs w:val="24"/>
                <w:lang w:val="en-GB"/>
              </w:rPr>
              <w:t xml:space="preserve"> teaching, research, practicing in another country)</w:t>
            </w:r>
            <w:r w:rsidRPr="00D910D8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:</w:t>
            </w:r>
          </w:p>
          <w:p w14:paraId="58A02B8B" w14:textId="5F765ADA" w:rsidR="00551060" w:rsidRPr="00705A7A" w:rsidRDefault="00551060" w:rsidP="00705A7A">
            <w:pPr>
              <w:ind w:right="-189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720DE9EE" w14:textId="11D4286D" w:rsidR="00551060" w:rsidRPr="00705A7A" w:rsidRDefault="00551060" w:rsidP="00705A7A">
            <w:pPr>
              <w:ind w:right="-189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705A7A" w:rsidRPr="00705A7A" w14:paraId="4C7078B9" w14:textId="77777777" w:rsidTr="00705A7A">
        <w:tc>
          <w:tcPr>
            <w:tcW w:w="10443" w:type="dxa"/>
          </w:tcPr>
          <w:p w14:paraId="34506B9D" w14:textId="322FE11B" w:rsidR="00551060" w:rsidRPr="00705A7A" w:rsidRDefault="00551060" w:rsidP="00705A7A">
            <w:pPr>
              <w:spacing w:before="60" w:after="120"/>
              <w:ind w:right="-189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D910D8">
              <w:rPr>
                <w:rFonts w:ascii="Arial" w:hAnsi="Arial" w:cs="Arial"/>
                <w:b/>
                <w:bCs/>
                <w:color w:val="1F3864" w:themeColor="accent1" w:themeShade="80"/>
                <w:sz w:val="24"/>
                <w:szCs w:val="24"/>
                <w:lang w:val="en-GB"/>
              </w:rPr>
              <w:t>Provide details of any CPD activities you have undertaken in the last 2 years:</w:t>
            </w:r>
          </w:p>
          <w:p w14:paraId="22A05EE1" w14:textId="77777777" w:rsidR="00551060" w:rsidRPr="00705A7A" w:rsidRDefault="00551060" w:rsidP="00705A7A">
            <w:pPr>
              <w:ind w:right="-189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5941CD5E" w14:textId="7D64A8BD" w:rsidR="00551060" w:rsidRPr="00705A7A" w:rsidRDefault="00551060" w:rsidP="00705A7A">
            <w:pPr>
              <w:ind w:right="-189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20C0897E" w14:textId="5CDB7E19" w:rsidR="00551060" w:rsidRDefault="00551060" w:rsidP="007B11C7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6B816EBB" w14:textId="77777777" w:rsidR="00D910D8" w:rsidRPr="002D3C0E" w:rsidRDefault="00D910D8" w:rsidP="007B11C7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GB"/>
        </w:rPr>
      </w:pPr>
    </w:p>
    <w:tbl>
      <w:tblPr>
        <w:tblStyle w:val="TableGrid"/>
        <w:tblW w:w="104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460"/>
        <w:gridCol w:w="630"/>
        <w:gridCol w:w="630"/>
        <w:gridCol w:w="720"/>
      </w:tblGrid>
      <w:tr w:rsidR="002841F1" w:rsidRPr="002D3C0E" w14:paraId="6C921F2E" w14:textId="77777777" w:rsidTr="00D7498D">
        <w:tc>
          <w:tcPr>
            <w:tcW w:w="10440" w:type="dxa"/>
            <w:gridSpan w:val="4"/>
          </w:tcPr>
          <w:p w14:paraId="4F5E37DE" w14:textId="0F582F6B" w:rsidR="002841F1" w:rsidRPr="002D3C0E" w:rsidRDefault="002841F1" w:rsidP="00D7498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  <w:t>Patient Health and Welfare</w:t>
            </w:r>
          </w:p>
        </w:tc>
      </w:tr>
      <w:tr w:rsidR="002841F1" w:rsidRPr="002D3C0E" w14:paraId="71A5F231" w14:textId="77777777" w:rsidTr="00D7498D">
        <w:tc>
          <w:tcPr>
            <w:tcW w:w="8460" w:type="dxa"/>
            <w:vMerge w:val="restart"/>
            <w:vAlign w:val="center"/>
          </w:tcPr>
          <w:p w14:paraId="3CC31841" w14:textId="77777777" w:rsidR="002841F1" w:rsidRPr="002D3C0E" w:rsidRDefault="002841F1" w:rsidP="00D7498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GB"/>
              </w:rPr>
              <w:t>Topic</w:t>
            </w:r>
          </w:p>
        </w:tc>
        <w:tc>
          <w:tcPr>
            <w:tcW w:w="1980" w:type="dxa"/>
            <w:gridSpan w:val="3"/>
            <w:vAlign w:val="center"/>
          </w:tcPr>
          <w:p w14:paraId="238648DC" w14:textId="77777777" w:rsidR="002841F1" w:rsidRPr="002D3C0E" w:rsidRDefault="002841F1" w:rsidP="00D7498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Identification of learning needs</w:t>
            </w:r>
          </w:p>
        </w:tc>
      </w:tr>
      <w:tr w:rsidR="002841F1" w:rsidRPr="002D3C0E" w14:paraId="2FED4D43" w14:textId="77777777" w:rsidTr="00D7498D">
        <w:tc>
          <w:tcPr>
            <w:tcW w:w="8460" w:type="dxa"/>
            <w:vMerge/>
            <w:vAlign w:val="center"/>
          </w:tcPr>
          <w:p w14:paraId="06492C94" w14:textId="77777777" w:rsidR="002841F1" w:rsidRPr="002D3C0E" w:rsidRDefault="002841F1" w:rsidP="00D7498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630" w:type="dxa"/>
            <w:vAlign w:val="center"/>
          </w:tcPr>
          <w:p w14:paraId="403FD719" w14:textId="77777777" w:rsidR="002841F1" w:rsidRPr="002D3C0E" w:rsidRDefault="002841F1" w:rsidP="00D7498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</w:p>
        </w:tc>
        <w:tc>
          <w:tcPr>
            <w:tcW w:w="630" w:type="dxa"/>
            <w:vAlign w:val="center"/>
          </w:tcPr>
          <w:p w14:paraId="6C2BAFCC" w14:textId="77777777" w:rsidR="002841F1" w:rsidRPr="002D3C0E" w:rsidRDefault="002841F1" w:rsidP="00D7498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B</w:t>
            </w:r>
          </w:p>
        </w:tc>
        <w:tc>
          <w:tcPr>
            <w:tcW w:w="720" w:type="dxa"/>
            <w:vAlign w:val="center"/>
          </w:tcPr>
          <w:p w14:paraId="63041D84" w14:textId="77777777" w:rsidR="002841F1" w:rsidRPr="002D3C0E" w:rsidRDefault="002841F1" w:rsidP="00D7498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</w:t>
            </w:r>
          </w:p>
        </w:tc>
      </w:tr>
      <w:tr w:rsidR="002841F1" w:rsidRPr="002D3C0E" w14:paraId="35816D1F" w14:textId="77777777" w:rsidTr="00D7498D">
        <w:trPr>
          <w:trHeight w:val="1043"/>
        </w:trPr>
        <w:tc>
          <w:tcPr>
            <w:tcW w:w="8460" w:type="dxa"/>
            <w:vAlign w:val="center"/>
          </w:tcPr>
          <w:p w14:paraId="3DB9C3EE" w14:textId="77777777" w:rsidR="002841F1" w:rsidRPr="002D3C0E" w:rsidRDefault="002841F1" w:rsidP="00D7498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Diversity and discrimination</w:t>
            </w:r>
          </w:p>
          <w:p w14:paraId="1A9E4AF8" w14:textId="0EDB5005" w:rsidR="002841F1" w:rsidRPr="002D3C0E" w:rsidRDefault="002841F1" w:rsidP="00D7498D">
            <w:pPr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D3C0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Recognising diversity and avoiding discrimination; </w:t>
            </w:r>
            <w:r w:rsidR="00EA155F" w:rsidRPr="002D3C0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R</w:t>
            </w:r>
            <w:r w:rsidRPr="002D3C0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esponding to the needs and preferences of diverse patients arising from their personal, social or cultural background; </w:t>
            </w:r>
            <w:r w:rsidR="00EA155F" w:rsidRPr="002D3C0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G</w:t>
            </w:r>
            <w:r w:rsidRPr="002D3C0E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ood equality and diversity practice.</w:t>
            </w:r>
          </w:p>
        </w:tc>
        <w:tc>
          <w:tcPr>
            <w:tcW w:w="630" w:type="dxa"/>
            <w:vAlign w:val="center"/>
          </w:tcPr>
          <w:p w14:paraId="45AEC6D6" w14:textId="77777777" w:rsidR="002841F1" w:rsidRPr="002D3C0E" w:rsidRDefault="002841F1" w:rsidP="00D7498D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30" w:type="dxa"/>
            <w:vAlign w:val="center"/>
          </w:tcPr>
          <w:p w14:paraId="5D0EE92A" w14:textId="77777777" w:rsidR="002841F1" w:rsidRPr="002D3C0E" w:rsidRDefault="002841F1" w:rsidP="00D7498D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20" w:type="dxa"/>
            <w:vAlign w:val="center"/>
          </w:tcPr>
          <w:p w14:paraId="2013DFE7" w14:textId="77777777" w:rsidR="002841F1" w:rsidRPr="002D3C0E" w:rsidRDefault="002841F1" w:rsidP="00D7498D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2841F1" w:rsidRPr="002D3C0E" w14:paraId="53CEBCBB" w14:textId="77777777" w:rsidTr="00D7498D">
        <w:trPr>
          <w:trHeight w:val="494"/>
        </w:trPr>
        <w:tc>
          <w:tcPr>
            <w:tcW w:w="8460" w:type="dxa"/>
            <w:vAlign w:val="center"/>
          </w:tcPr>
          <w:p w14:paraId="41440DB0" w14:textId="77777777" w:rsidR="002841F1" w:rsidRPr="002D3C0E" w:rsidRDefault="002841F1" w:rsidP="00D7498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Hygienic and safe environment</w:t>
            </w:r>
          </w:p>
          <w:p w14:paraId="6ACDE117" w14:textId="05AB9B5A" w:rsidR="002841F1" w:rsidRPr="002D3C0E" w:rsidRDefault="002841F1" w:rsidP="00D7498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Health and safety obligations; </w:t>
            </w:r>
            <w:r w:rsidR="0085451D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I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nfection control obligations; </w:t>
            </w:r>
            <w:r w:rsidR="0085451D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R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isk management.</w:t>
            </w:r>
          </w:p>
        </w:tc>
        <w:tc>
          <w:tcPr>
            <w:tcW w:w="630" w:type="dxa"/>
            <w:vAlign w:val="center"/>
          </w:tcPr>
          <w:p w14:paraId="77412C7C" w14:textId="77777777" w:rsidR="002841F1" w:rsidRPr="002D3C0E" w:rsidRDefault="002841F1" w:rsidP="00D7498D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30" w:type="dxa"/>
            <w:vAlign w:val="center"/>
          </w:tcPr>
          <w:p w14:paraId="1A547813" w14:textId="77777777" w:rsidR="002841F1" w:rsidRPr="002D3C0E" w:rsidRDefault="002841F1" w:rsidP="00D7498D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20" w:type="dxa"/>
            <w:vAlign w:val="center"/>
          </w:tcPr>
          <w:p w14:paraId="358F4174" w14:textId="77777777" w:rsidR="002841F1" w:rsidRPr="002D3C0E" w:rsidRDefault="002841F1" w:rsidP="00D7498D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4C0EFD" w:rsidRPr="002D3C0E" w14:paraId="68AB4211" w14:textId="77777777" w:rsidTr="00D7498D">
        <w:trPr>
          <w:trHeight w:val="494"/>
        </w:trPr>
        <w:tc>
          <w:tcPr>
            <w:tcW w:w="8460" w:type="dxa"/>
            <w:vAlign w:val="center"/>
          </w:tcPr>
          <w:p w14:paraId="68977B98" w14:textId="43645B7C" w:rsidR="00663EF0" w:rsidRPr="002D3C0E" w:rsidRDefault="00663EF0" w:rsidP="004C0EF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Patient safety</w:t>
            </w:r>
          </w:p>
          <w:p w14:paraId="3D301222" w14:textId="39625B40" w:rsidR="004C0EFD" w:rsidRPr="002D3C0E" w:rsidRDefault="004C0EFD" w:rsidP="004C0EF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Dealing with emergencies</w:t>
            </w:r>
            <w:r w:rsidR="00663EF0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; 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Emergency first aid at work relevant to chiropractic practice</w:t>
            </w:r>
            <w:r w:rsidR="00663EF0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; Risk management; Incident reporting.</w:t>
            </w:r>
          </w:p>
        </w:tc>
        <w:tc>
          <w:tcPr>
            <w:tcW w:w="630" w:type="dxa"/>
            <w:vAlign w:val="center"/>
          </w:tcPr>
          <w:p w14:paraId="78346B1B" w14:textId="7D2CD4C4" w:rsidR="004C0EFD" w:rsidRPr="002D3C0E" w:rsidRDefault="004C0EFD" w:rsidP="004C0EFD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30" w:type="dxa"/>
            <w:vAlign w:val="center"/>
          </w:tcPr>
          <w:p w14:paraId="0DFDD2F6" w14:textId="3BEB5DB6" w:rsidR="004C0EFD" w:rsidRPr="002D3C0E" w:rsidRDefault="004C0EFD" w:rsidP="004C0EFD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20" w:type="dxa"/>
            <w:vAlign w:val="center"/>
          </w:tcPr>
          <w:p w14:paraId="5D92ED6C" w14:textId="4F76E85B" w:rsidR="004C0EFD" w:rsidRPr="002D3C0E" w:rsidRDefault="004C0EFD" w:rsidP="004C0EFD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2841F1" w:rsidRPr="002D3C0E" w14:paraId="682A2E86" w14:textId="77777777" w:rsidTr="00D7498D">
        <w:trPr>
          <w:trHeight w:val="521"/>
        </w:trPr>
        <w:tc>
          <w:tcPr>
            <w:tcW w:w="8460" w:type="dxa"/>
            <w:vAlign w:val="center"/>
          </w:tcPr>
          <w:p w14:paraId="3D2B379D" w14:textId="77777777" w:rsidR="002841F1" w:rsidRPr="002D3C0E" w:rsidRDefault="002841F1" w:rsidP="00D7498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Safeguarding</w:t>
            </w:r>
          </w:p>
          <w:p w14:paraId="3E01482B" w14:textId="3E04622F" w:rsidR="002841F1" w:rsidRPr="002D3C0E" w:rsidRDefault="002841F1" w:rsidP="00D7498D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Legal obligations</w:t>
            </w:r>
            <w:r w:rsidR="00386908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and 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local procedures for suspected abuse or neglect of vulnerable adults and children.</w:t>
            </w:r>
          </w:p>
        </w:tc>
        <w:tc>
          <w:tcPr>
            <w:tcW w:w="630" w:type="dxa"/>
            <w:vAlign w:val="center"/>
          </w:tcPr>
          <w:p w14:paraId="523A740F" w14:textId="77777777" w:rsidR="002841F1" w:rsidRPr="002D3C0E" w:rsidRDefault="002841F1" w:rsidP="00D7498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30" w:type="dxa"/>
            <w:vAlign w:val="center"/>
          </w:tcPr>
          <w:p w14:paraId="27834682" w14:textId="77777777" w:rsidR="002841F1" w:rsidRPr="002D3C0E" w:rsidRDefault="002841F1" w:rsidP="00D7498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20" w:type="dxa"/>
            <w:vAlign w:val="center"/>
          </w:tcPr>
          <w:p w14:paraId="7234A1A5" w14:textId="77777777" w:rsidR="002841F1" w:rsidRPr="002D3C0E" w:rsidRDefault="002841F1" w:rsidP="00D7498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2841F1" w:rsidRPr="002D3C0E" w14:paraId="77163EF0" w14:textId="77777777" w:rsidTr="00D7498D">
        <w:trPr>
          <w:trHeight w:val="1007"/>
        </w:trPr>
        <w:tc>
          <w:tcPr>
            <w:tcW w:w="10440" w:type="dxa"/>
            <w:gridSpan w:val="4"/>
          </w:tcPr>
          <w:p w14:paraId="3547C6FD" w14:textId="77777777" w:rsidR="002841F1" w:rsidRPr="002D3C0E" w:rsidRDefault="002841F1" w:rsidP="00D7498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List any additional areas of patient health and welfare where you have identified a need for learning:</w:t>
            </w:r>
          </w:p>
          <w:p w14:paraId="1DA99880" w14:textId="77777777" w:rsidR="002841F1" w:rsidRPr="002D3C0E" w:rsidRDefault="002841F1" w:rsidP="00D7498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0E4C3002" w14:textId="77777777" w:rsidR="002841F1" w:rsidRPr="002D3C0E" w:rsidRDefault="002841F1" w:rsidP="00D7498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44407005" w14:textId="77777777" w:rsidR="002841F1" w:rsidRPr="002D3C0E" w:rsidRDefault="002841F1" w:rsidP="00D7498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2D3C0E" w:rsidRPr="002D3C0E" w14:paraId="29507D09" w14:textId="77777777" w:rsidTr="00D7498D">
        <w:trPr>
          <w:trHeight w:val="1007"/>
        </w:trPr>
        <w:tc>
          <w:tcPr>
            <w:tcW w:w="10440" w:type="dxa"/>
            <w:gridSpan w:val="4"/>
          </w:tcPr>
          <w:p w14:paraId="7A3A4AB2" w14:textId="3FBEC232" w:rsidR="002D3C0E" w:rsidRPr="00101FF9" w:rsidRDefault="00101FF9" w:rsidP="00D7498D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If all responses in this section are ‘</w:t>
            </w:r>
            <w:proofErr w:type="gramStart"/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A’s</w:t>
            </w:r>
            <w:proofErr w:type="gramEnd"/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please explain below why you do not feel you require any learning on this domain</w:t>
            </w:r>
          </w:p>
        </w:tc>
      </w:tr>
    </w:tbl>
    <w:p w14:paraId="22812467" w14:textId="77777777" w:rsidR="002841F1" w:rsidRPr="002D3C0E" w:rsidRDefault="002841F1" w:rsidP="007B11C7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GB"/>
        </w:rPr>
      </w:pPr>
    </w:p>
    <w:tbl>
      <w:tblPr>
        <w:tblStyle w:val="TableGrid"/>
        <w:tblW w:w="104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469"/>
        <w:gridCol w:w="621"/>
        <w:gridCol w:w="630"/>
        <w:gridCol w:w="9"/>
        <w:gridCol w:w="711"/>
      </w:tblGrid>
      <w:tr w:rsidR="00E637A2" w:rsidRPr="002D3C0E" w14:paraId="6FB0B582" w14:textId="77777777" w:rsidTr="00B540AC">
        <w:tc>
          <w:tcPr>
            <w:tcW w:w="10440" w:type="dxa"/>
            <w:gridSpan w:val="5"/>
          </w:tcPr>
          <w:p w14:paraId="4CFBB738" w14:textId="049B63BC" w:rsidR="00E637A2" w:rsidRPr="002D3C0E" w:rsidRDefault="00E637A2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  <w:t>Honesty, Integrity and Standards of Conduct</w:t>
            </w:r>
          </w:p>
        </w:tc>
      </w:tr>
      <w:tr w:rsidR="00B540AC" w:rsidRPr="002D3C0E" w14:paraId="49721774" w14:textId="77777777" w:rsidTr="00B540AC">
        <w:trPr>
          <w:trHeight w:val="168"/>
        </w:trPr>
        <w:tc>
          <w:tcPr>
            <w:tcW w:w="8469" w:type="dxa"/>
            <w:vMerge w:val="restart"/>
            <w:vAlign w:val="center"/>
          </w:tcPr>
          <w:p w14:paraId="69303815" w14:textId="69F2CBCC" w:rsidR="00E637A2" w:rsidRPr="002D3C0E" w:rsidRDefault="00E637A2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GB"/>
              </w:rPr>
              <w:t>Topic</w:t>
            </w:r>
          </w:p>
        </w:tc>
        <w:tc>
          <w:tcPr>
            <w:tcW w:w="1971" w:type="dxa"/>
            <w:gridSpan w:val="4"/>
            <w:vAlign w:val="center"/>
          </w:tcPr>
          <w:p w14:paraId="79E46135" w14:textId="77777777" w:rsidR="00E637A2" w:rsidRPr="002D3C0E" w:rsidRDefault="00E637A2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Identification of learning needs</w:t>
            </w:r>
          </w:p>
        </w:tc>
      </w:tr>
      <w:tr w:rsidR="00B540AC" w:rsidRPr="002D3C0E" w14:paraId="2C12B282" w14:textId="77777777" w:rsidTr="00B540AC">
        <w:trPr>
          <w:trHeight w:val="58"/>
        </w:trPr>
        <w:tc>
          <w:tcPr>
            <w:tcW w:w="8469" w:type="dxa"/>
            <w:vMerge/>
          </w:tcPr>
          <w:p w14:paraId="38FA97E1" w14:textId="77777777" w:rsidR="00B540AC" w:rsidRPr="002D3C0E" w:rsidRDefault="00B540AC" w:rsidP="007B11C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621" w:type="dxa"/>
            <w:vAlign w:val="center"/>
          </w:tcPr>
          <w:p w14:paraId="00A16B4F" w14:textId="4D69E30A" w:rsidR="00B540AC" w:rsidRPr="002D3C0E" w:rsidRDefault="00B540AC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</w:p>
        </w:tc>
        <w:tc>
          <w:tcPr>
            <w:tcW w:w="639" w:type="dxa"/>
            <w:gridSpan w:val="2"/>
            <w:vAlign w:val="center"/>
          </w:tcPr>
          <w:p w14:paraId="4B9E5DA3" w14:textId="7237C514" w:rsidR="00B540AC" w:rsidRPr="002D3C0E" w:rsidRDefault="00B540AC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B</w:t>
            </w:r>
          </w:p>
        </w:tc>
        <w:tc>
          <w:tcPr>
            <w:tcW w:w="711" w:type="dxa"/>
            <w:vAlign w:val="center"/>
          </w:tcPr>
          <w:p w14:paraId="157B08F1" w14:textId="60909749" w:rsidR="00B540AC" w:rsidRPr="002D3C0E" w:rsidRDefault="00B540AC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</w:t>
            </w:r>
          </w:p>
        </w:tc>
      </w:tr>
      <w:tr w:rsidR="00E637A2" w:rsidRPr="002D3C0E" w14:paraId="7ED8E661" w14:textId="77777777" w:rsidTr="00B540AC">
        <w:trPr>
          <w:trHeight w:val="476"/>
        </w:trPr>
        <w:tc>
          <w:tcPr>
            <w:tcW w:w="8469" w:type="dxa"/>
            <w:vAlign w:val="center"/>
          </w:tcPr>
          <w:p w14:paraId="6456FE77" w14:textId="77777777" w:rsidR="00E637A2" w:rsidRPr="002D3C0E" w:rsidRDefault="00E637A2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Professional behaviour</w:t>
            </w:r>
          </w:p>
          <w:p w14:paraId="786D01E1" w14:textId="6FB86703" w:rsidR="009423E3" w:rsidRPr="002D3C0E" w:rsidRDefault="00E637A2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Ensuring appropriate </w:t>
            </w:r>
            <w:r w:rsidR="00262E7B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professional and personal 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conduct</w:t>
            </w:r>
            <w:r w:rsidR="00262E7B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621" w:type="dxa"/>
            <w:vAlign w:val="center"/>
          </w:tcPr>
          <w:p w14:paraId="08EE0F1A" w14:textId="77777777" w:rsidR="00E637A2" w:rsidRPr="002D3C0E" w:rsidRDefault="00E637A2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30" w:type="dxa"/>
            <w:vAlign w:val="center"/>
          </w:tcPr>
          <w:p w14:paraId="2FC5FD63" w14:textId="77777777" w:rsidR="00E637A2" w:rsidRPr="002D3C0E" w:rsidRDefault="00E637A2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14:paraId="5996877F" w14:textId="77777777" w:rsidR="00E637A2" w:rsidRPr="002D3C0E" w:rsidRDefault="00E637A2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E637A2" w:rsidRPr="002D3C0E" w14:paraId="638EEDCE" w14:textId="77777777" w:rsidTr="00B540AC">
        <w:trPr>
          <w:trHeight w:val="593"/>
        </w:trPr>
        <w:tc>
          <w:tcPr>
            <w:tcW w:w="8469" w:type="dxa"/>
            <w:vAlign w:val="center"/>
          </w:tcPr>
          <w:p w14:paraId="620B0FDF" w14:textId="77777777" w:rsidR="00E637A2" w:rsidRPr="002D3C0E" w:rsidRDefault="00E637A2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Requirements of practice</w:t>
            </w:r>
          </w:p>
          <w:p w14:paraId="5D6CC8EF" w14:textId="74C3800E" w:rsidR="00E637A2" w:rsidRPr="002D3C0E" w:rsidRDefault="00E637A2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Understanding </w:t>
            </w:r>
            <w:r w:rsidR="002E1AB1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the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qualifications, registration and insurances required of </w:t>
            </w:r>
            <w:r w:rsidR="00386908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chiropractors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and </w:t>
            </w:r>
            <w:r w:rsidR="000C53B1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other 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colleagues.</w:t>
            </w:r>
          </w:p>
        </w:tc>
        <w:tc>
          <w:tcPr>
            <w:tcW w:w="621" w:type="dxa"/>
            <w:vAlign w:val="center"/>
          </w:tcPr>
          <w:p w14:paraId="31655A62" w14:textId="77777777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30" w:type="dxa"/>
            <w:vAlign w:val="center"/>
          </w:tcPr>
          <w:p w14:paraId="1849281D" w14:textId="77777777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14:paraId="49949117" w14:textId="77777777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E637A2" w:rsidRPr="002D3C0E" w14:paraId="3B7CA0BF" w14:textId="77777777" w:rsidTr="00B540AC">
        <w:trPr>
          <w:trHeight w:val="431"/>
        </w:trPr>
        <w:tc>
          <w:tcPr>
            <w:tcW w:w="8469" w:type="dxa"/>
            <w:vAlign w:val="center"/>
          </w:tcPr>
          <w:p w14:paraId="7D45D87D" w14:textId="77777777" w:rsidR="00E637A2" w:rsidRPr="002D3C0E" w:rsidRDefault="00E637A2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Advertising</w:t>
            </w:r>
          </w:p>
          <w:p w14:paraId="7B8F3FBF" w14:textId="0515C46D" w:rsidR="00E637A2" w:rsidRPr="002D3C0E" w:rsidRDefault="00EA155F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sz w:val="24"/>
                <w:szCs w:val="24"/>
                <w:lang w:val="en-GB"/>
              </w:rPr>
              <w:t>Understanding and conforming to</w:t>
            </w:r>
            <w:r w:rsidR="00E637A2" w:rsidRPr="002D3C0E">
              <w:rPr>
                <w:rFonts w:ascii="Arial" w:hAnsi="Arial" w:cs="Arial"/>
                <w:sz w:val="24"/>
                <w:szCs w:val="24"/>
                <w:lang w:val="en-GB"/>
              </w:rPr>
              <w:t xml:space="preserve"> Advertising Standards Authority</w:t>
            </w:r>
            <w:r w:rsidR="000C53B1" w:rsidRPr="002D3C0E">
              <w:rPr>
                <w:rFonts w:ascii="Arial" w:hAnsi="Arial" w:cs="Arial"/>
                <w:sz w:val="24"/>
                <w:szCs w:val="24"/>
                <w:lang w:val="en-GB"/>
              </w:rPr>
              <w:t xml:space="preserve"> guidance</w:t>
            </w:r>
            <w:r w:rsidR="00E637A2" w:rsidRPr="002D3C0E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621" w:type="dxa"/>
            <w:vAlign w:val="center"/>
          </w:tcPr>
          <w:p w14:paraId="418D8AD5" w14:textId="77777777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30" w:type="dxa"/>
            <w:vAlign w:val="center"/>
          </w:tcPr>
          <w:p w14:paraId="6E13DE60" w14:textId="77777777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14:paraId="0B46F048" w14:textId="77777777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E637A2" w:rsidRPr="002D3C0E" w14:paraId="634C827F" w14:textId="77777777" w:rsidTr="00B540AC">
        <w:trPr>
          <w:trHeight w:val="58"/>
        </w:trPr>
        <w:tc>
          <w:tcPr>
            <w:tcW w:w="8469" w:type="dxa"/>
            <w:vAlign w:val="center"/>
          </w:tcPr>
          <w:p w14:paraId="372F87C5" w14:textId="77777777" w:rsidR="00E637A2" w:rsidRPr="002D3C0E" w:rsidRDefault="00E637A2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Candour</w:t>
            </w:r>
          </w:p>
          <w:p w14:paraId="357855E0" w14:textId="129132FD" w:rsidR="00E637A2" w:rsidRPr="002D3C0E" w:rsidRDefault="00E637A2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Professional Duty of Candour; </w:t>
            </w:r>
            <w:r w:rsidR="00EA155F" w:rsidRPr="002D3C0E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  <w:r w:rsidRPr="002D3C0E">
              <w:rPr>
                <w:rFonts w:ascii="Arial" w:hAnsi="Arial" w:cs="Arial"/>
                <w:sz w:val="24"/>
                <w:szCs w:val="24"/>
                <w:lang w:val="en-GB"/>
              </w:rPr>
              <w:t>ncouraging a learning culture of candour among colleagues.</w:t>
            </w:r>
          </w:p>
        </w:tc>
        <w:tc>
          <w:tcPr>
            <w:tcW w:w="621" w:type="dxa"/>
            <w:vAlign w:val="center"/>
          </w:tcPr>
          <w:p w14:paraId="64834CE3" w14:textId="77777777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30" w:type="dxa"/>
            <w:vAlign w:val="center"/>
          </w:tcPr>
          <w:p w14:paraId="1C298A7E" w14:textId="77777777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20" w:type="dxa"/>
            <w:gridSpan w:val="2"/>
            <w:vAlign w:val="center"/>
          </w:tcPr>
          <w:p w14:paraId="00B2B814" w14:textId="77777777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E637A2" w:rsidRPr="002D3C0E" w14:paraId="1EF8DB03" w14:textId="77777777" w:rsidTr="00B540AC">
        <w:tc>
          <w:tcPr>
            <w:tcW w:w="10440" w:type="dxa"/>
            <w:gridSpan w:val="5"/>
          </w:tcPr>
          <w:p w14:paraId="09373AED" w14:textId="122D8B5B" w:rsidR="00E637A2" w:rsidRPr="002D3C0E" w:rsidRDefault="009820BB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List any</w:t>
            </w:r>
            <w:r w:rsidR="00E637A2"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additional </w:t>
            </w: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areas</w:t>
            </w:r>
            <w:r w:rsidR="00E637A2"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of honesty, integrity and standards of conduct</w:t>
            </w:r>
            <w:r w:rsidR="00E637A2"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where </w:t>
            </w: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you have identified </w:t>
            </w:r>
            <w:r w:rsidR="00E637A2"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a need for learning</w:t>
            </w: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:</w:t>
            </w:r>
          </w:p>
          <w:p w14:paraId="32CC61A3" w14:textId="65CA7F2E" w:rsidR="007B11C7" w:rsidRPr="002D3C0E" w:rsidRDefault="007B11C7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</w:pPr>
          </w:p>
          <w:p w14:paraId="7B1F8F7F" w14:textId="77777777" w:rsidR="00803374" w:rsidRPr="002D3C0E" w:rsidRDefault="00803374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</w:pPr>
          </w:p>
          <w:p w14:paraId="68EB1E5E" w14:textId="7529FE06" w:rsidR="00B540AC" w:rsidRPr="002D3C0E" w:rsidRDefault="00B540AC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</w:pPr>
          </w:p>
        </w:tc>
      </w:tr>
      <w:tr w:rsidR="00101FF9" w:rsidRPr="002D3C0E" w14:paraId="612946C9" w14:textId="77777777" w:rsidTr="00B540AC">
        <w:tc>
          <w:tcPr>
            <w:tcW w:w="10440" w:type="dxa"/>
            <w:gridSpan w:val="5"/>
          </w:tcPr>
          <w:p w14:paraId="43CB3E35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If all responses in this section are ‘</w:t>
            </w:r>
            <w:proofErr w:type="gramStart"/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A’s</w:t>
            </w:r>
            <w:proofErr w:type="gramEnd"/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please explain below why you do not feel you require any learning on this domain</w:t>
            </w:r>
          </w:p>
          <w:p w14:paraId="0F08EF31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210DEBC3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4CA9170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18DC9412" w14:textId="2E1A5F66" w:rsidR="00101FF9" w:rsidRPr="002D3C0E" w:rsidRDefault="00101FF9" w:rsidP="00101FF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6C8F09C9" w14:textId="505DD946" w:rsidR="007A6F47" w:rsidRPr="002D3C0E" w:rsidRDefault="007A6F47" w:rsidP="007B11C7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GB"/>
        </w:rPr>
      </w:pPr>
    </w:p>
    <w:tbl>
      <w:tblPr>
        <w:tblStyle w:val="TableGrid"/>
        <w:tblW w:w="1044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478"/>
        <w:gridCol w:w="621"/>
        <w:gridCol w:w="648"/>
        <w:gridCol w:w="702"/>
      </w:tblGrid>
      <w:tr w:rsidR="00E637A2" w:rsidRPr="002D3C0E" w14:paraId="3BCBB269" w14:textId="77777777" w:rsidTr="00B540AC">
        <w:tc>
          <w:tcPr>
            <w:tcW w:w="10449" w:type="dxa"/>
            <w:gridSpan w:val="4"/>
          </w:tcPr>
          <w:p w14:paraId="00C5B55F" w14:textId="00D87839" w:rsidR="00E637A2" w:rsidRPr="002D3C0E" w:rsidRDefault="00E637A2" w:rsidP="007B11C7">
            <w:pPr>
              <w:rPr>
                <w:rFonts w:ascii="Arial" w:hAnsi="Arial" w:cs="Arial"/>
                <w:color w:val="4472C4" w:themeColor="accen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  <w:t>Clinical care and practice</w:t>
            </w:r>
          </w:p>
        </w:tc>
      </w:tr>
      <w:tr w:rsidR="00B540AC" w:rsidRPr="002D3C0E" w14:paraId="2056189C" w14:textId="77777777" w:rsidTr="00B540AC">
        <w:trPr>
          <w:trHeight w:val="168"/>
        </w:trPr>
        <w:tc>
          <w:tcPr>
            <w:tcW w:w="8478" w:type="dxa"/>
            <w:vMerge w:val="restart"/>
            <w:vAlign w:val="center"/>
          </w:tcPr>
          <w:p w14:paraId="10884921" w14:textId="79116261" w:rsidR="00B540AC" w:rsidRPr="002D3C0E" w:rsidRDefault="00B540AC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GB"/>
              </w:rPr>
              <w:t>Topic</w:t>
            </w:r>
          </w:p>
        </w:tc>
        <w:tc>
          <w:tcPr>
            <w:tcW w:w="1971" w:type="dxa"/>
            <w:gridSpan w:val="3"/>
            <w:vAlign w:val="center"/>
          </w:tcPr>
          <w:p w14:paraId="576A33E7" w14:textId="58CE4785" w:rsidR="00B540AC" w:rsidRPr="002D3C0E" w:rsidRDefault="00B540AC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Identification of learning needs</w:t>
            </w:r>
          </w:p>
        </w:tc>
      </w:tr>
      <w:tr w:rsidR="00B540AC" w:rsidRPr="002D3C0E" w14:paraId="380E9160" w14:textId="77777777" w:rsidTr="00B540AC">
        <w:trPr>
          <w:trHeight w:val="58"/>
        </w:trPr>
        <w:tc>
          <w:tcPr>
            <w:tcW w:w="8478" w:type="dxa"/>
            <w:vMerge/>
          </w:tcPr>
          <w:p w14:paraId="53CA7CB6" w14:textId="77777777" w:rsidR="00B540AC" w:rsidRPr="002D3C0E" w:rsidRDefault="00B540AC" w:rsidP="007B11C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621" w:type="dxa"/>
            <w:vAlign w:val="center"/>
          </w:tcPr>
          <w:p w14:paraId="6556BCDF" w14:textId="516DF2CE" w:rsidR="00B540AC" w:rsidRPr="002D3C0E" w:rsidRDefault="00B540AC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</w:p>
        </w:tc>
        <w:tc>
          <w:tcPr>
            <w:tcW w:w="648" w:type="dxa"/>
            <w:vAlign w:val="center"/>
          </w:tcPr>
          <w:p w14:paraId="4B989B57" w14:textId="315FD0DB" w:rsidR="00B540AC" w:rsidRPr="002D3C0E" w:rsidRDefault="00B540AC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B</w:t>
            </w:r>
          </w:p>
        </w:tc>
        <w:tc>
          <w:tcPr>
            <w:tcW w:w="702" w:type="dxa"/>
            <w:vAlign w:val="center"/>
          </w:tcPr>
          <w:p w14:paraId="1A1F2657" w14:textId="077D8612" w:rsidR="00B540AC" w:rsidRPr="002D3C0E" w:rsidRDefault="00B540AC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</w:t>
            </w:r>
          </w:p>
        </w:tc>
      </w:tr>
      <w:tr w:rsidR="00E637A2" w:rsidRPr="002D3C0E" w14:paraId="6FBB7153" w14:textId="77777777" w:rsidTr="00B540AC">
        <w:trPr>
          <w:trHeight w:val="503"/>
        </w:trPr>
        <w:tc>
          <w:tcPr>
            <w:tcW w:w="8478" w:type="dxa"/>
            <w:vAlign w:val="center"/>
          </w:tcPr>
          <w:p w14:paraId="21FADD88" w14:textId="77777777" w:rsidR="00E637A2" w:rsidRPr="002D3C0E" w:rsidRDefault="00E637A2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Case history, physical examination, diagnosis</w:t>
            </w:r>
          </w:p>
          <w:p w14:paraId="30118179" w14:textId="119084E5" w:rsidR="00E637A2" w:rsidRPr="002D3C0E" w:rsidRDefault="00E637A2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Suitable </w:t>
            </w:r>
            <w:r w:rsidR="003F4DA8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methods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;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afe and appropriate </w:t>
            </w:r>
            <w:r w:rsidR="004609F2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use of 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diagnostic tools; </w:t>
            </w:r>
            <w:r w:rsidR="009621A7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Regulations around ionising radiation;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roviding explanations to patients;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ppropriate documentation</w:t>
            </w:r>
            <w:r w:rsidR="00BF6640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621" w:type="dxa"/>
            <w:vAlign w:val="center"/>
          </w:tcPr>
          <w:p w14:paraId="149DD393" w14:textId="33CC9867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48" w:type="dxa"/>
            <w:vAlign w:val="center"/>
          </w:tcPr>
          <w:p w14:paraId="05CA6E65" w14:textId="4AFF7A4A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02" w:type="dxa"/>
            <w:vAlign w:val="center"/>
          </w:tcPr>
          <w:p w14:paraId="780B9762" w14:textId="46033EAD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E637A2" w:rsidRPr="002D3C0E" w14:paraId="0B708609" w14:textId="77777777" w:rsidTr="00B540AC">
        <w:trPr>
          <w:trHeight w:val="422"/>
        </w:trPr>
        <w:tc>
          <w:tcPr>
            <w:tcW w:w="8478" w:type="dxa"/>
            <w:vAlign w:val="center"/>
          </w:tcPr>
          <w:p w14:paraId="086768C8" w14:textId="77777777" w:rsidR="00E637A2" w:rsidRPr="002D3C0E" w:rsidRDefault="00E637A2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Plan of care</w:t>
            </w:r>
          </w:p>
          <w:p w14:paraId="022B6DC4" w14:textId="2AE7C012" w:rsidR="00E637A2" w:rsidRPr="002D3C0E" w:rsidRDefault="00EA155F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O</w:t>
            </w:r>
            <w:r w:rsidR="00E637A2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ngoing review and formal reassessment; 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</w:t>
            </w:r>
            <w:r w:rsidR="00E637A2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hared decision-making; 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</w:t>
            </w:r>
            <w:r w:rsidR="00E637A2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ppropriate documentation</w:t>
            </w:r>
            <w:r w:rsidR="00BF6640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621" w:type="dxa"/>
            <w:vAlign w:val="center"/>
          </w:tcPr>
          <w:p w14:paraId="0BB32B8D" w14:textId="05884BDE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48" w:type="dxa"/>
            <w:vAlign w:val="center"/>
          </w:tcPr>
          <w:p w14:paraId="739A70D9" w14:textId="58D32F08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02" w:type="dxa"/>
            <w:vAlign w:val="center"/>
          </w:tcPr>
          <w:p w14:paraId="50ACACDD" w14:textId="38C02644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E637A2" w:rsidRPr="002D3C0E" w14:paraId="5D92F99B" w14:textId="77777777" w:rsidTr="00B540AC">
        <w:trPr>
          <w:trHeight w:val="161"/>
        </w:trPr>
        <w:tc>
          <w:tcPr>
            <w:tcW w:w="8478" w:type="dxa"/>
            <w:tcBorders>
              <w:bottom w:val="single" w:sz="4" w:space="0" w:color="auto"/>
            </w:tcBorders>
            <w:vAlign w:val="center"/>
          </w:tcPr>
          <w:p w14:paraId="3BDA3E21" w14:textId="77777777" w:rsidR="00E637A2" w:rsidRPr="002D3C0E" w:rsidRDefault="00E637A2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Evidence-based practice</w:t>
            </w:r>
          </w:p>
          <w:p w14:paraId="3E8E3BF3" w14:textId="47E1AD5A" w:rsidR="00E637A2" w:rsidRPr="002D3C0E" w:rsidRDefault="00386908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Obligations around e</w:t>
            </w:r>
            <w:r w:rsidR="00E637A2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vidence-based care;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M</w:t>
            </w:r>
            <w:r w:rsidR="00E637A2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eeting patient preferences.</w:t>
            </w:r>
          </w:p>
        </w:tc>
        <w:tc>
          <w:tcPr>
            <w:tcW w:w="621" w:type="dxa"/>
            <w:vAlign w:val="center"/>
          </w:tcPr>
          <w:p w14:paraId="72C5C082" w14:textId="3E88C8CF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48" w:type="dxa"/>
            <w:vAlign w:val="center"/>
          </w:tcPr>
          <w:p w14:paraId="27773656" w14:textId="208C7954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02" w:type="dxa"/>
            <w:vAlign w:val="center"/>
          </w:tcPr>
          <w:p w14:paraId="6ED78840" w14:textId="481753F9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E637A2" w:rsidRPr="002D3C0E" w14:paraId="2E4E428B" w14:textId="77777777" w:rsidTr="00B540AC">
        <w:trPr>
          <w:trHeight w:val="269"/>
        </w:trPr>
        <w:tc>
          <w:tcPr>
            <w:tcW w:w="8478" w:type="dxa"/>
            <w:tcBorders>
              <w:bottom w:val="single" w:sz="4" w:space="0" w:color="auto"/>
            </w:tcBorders>
            <w:vAlign w:val="center"/>
          </w:tcPr>
          <w:p w14:paraId="20C10B8E" w14:textId="77777777" w:rsidR="00E637A2" w:rsidRPr="002D3C0E" w:rsidRDefault="00E637A2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Referral</w:t>
            </w:r>
          </w:p>
          <w:p w14:paraId="28E501A2" w14:textId="3C3D731A" w:rsidR="00E637A2" w:rsidRPr="002D3C0E" w:rsidRDefault="00E75371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Understanding the roles of other healthcare professionals; </w:t>
            </w:r>
            <w:r w:rsidR="00821E0D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</w:t>
            </w:r>
            <w:r w:rsidR="00E637A2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ppropriate procedures for making/accepting referrals</w:t>
            </w:r>
            <w:r w:rsidR="00292687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;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K</w:t>
            </w:r>
            <w:r w:rsidR="00386908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nowledge of local services and </w:t>
            </w:r>
            <w:r w:rsidR="00292687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local arrangements for referral</w:t>
            </w:r>
            <w:r w:rsidR="00386908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32D0FAF0" w14:textId="41FD43BC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1637A44E" w14:textId="2C1C59B1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61F27A64" w14:textId="56A99F56" w:rsidR="00E637A2" w:rsidRPr="002D3C0E" w:rsidRDefault="00E637A2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4609F2" w:rsidRPr="002D3C0E" w14:paraId="52F25107" w14:textId="77777777" w:rsidTr="00B540AC">
        <w:trPr>
          <w:trHeight w:val="269"/>
        </w:trPr>
        <w:tc>
          <w:tcPr>
            <w:tcW w:w="8478" w:type="dxa"/>
            <w:tcBorders>
              <w:bottom w:val="single" w:sz="4" w:space="0" w:color="auto"/>
            </w:tcBorders>
            <w:vAlign w:val="center"/>
          </w:tcPr>
          <w:p w14:paraId="6D12A55A" w14:textId="65153D71" w:rsidR="004609F2" w:rsidRPr="002D3C0E" w:rsidRDefault="004609F2" w:rsidP="004609F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Clinical performance</w:t>
            </w:r>
          </w:p>
          <w:p w14:paraId="6F4840E7" w14:textId="78351A6F" w:rsidR="004609F2" w:rsidRPr="002D3C0E" w:rsidRDefault="009F71F2" w:rsidP="004609F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Measuring care effectiveness using </w:t>
            </w:r>
            <w:r w:rsidR="004609F2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patient outcome and experience</w:t>
            </w:r>
            <w:r w:rsidR="003F4DA8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measures</w:t>
            </w:r>
            <w:r w:rsidR="004609F2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; Clinical audit</w:t>
            </w:r>
            <w:r w:rsidR="003F4DA8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41EEDF3F" w14:textId="378D0187" w:rsidR="004609F2" w:rsidRPr="002D3C0E" w:rsidRDefault="004609F2" w:rsidP="004609F2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3F73B26" w14:textId="3780636C" w:rsidR="004609F2" w:rsidRPr="002D3C0E" w:rsidRDefault="004609F2" w:rsidP="004609F2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3EA4CA51" w14:textId="5372F5BC" w:rsidR="004609F2" w:rsidRPr="002D3C0E" w:rsidRDefault="004609F2" w:rsidP="004609F2">
            <w:pPr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E637A2" w:rsidRPr="002D3C0E" w14:paraId="40C49AAA" w14:textId="77777777" w:rsidTr="00B540AC">
        <w:tc>
          <w:tcPr>
            <w:tcW w:w="10449" w:type="dxa"/>
            <w:gridSpan w:val="4"/>
          </w:tcPr>
          <w:p w14:paraId="2F362E9B" w14:textId="79785C2D" w:rsidR="009820BB" w:rsidRPr="002D3C0E" w:rsidRDefault="009820BB" w:rsidP="009820B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List any additional areas of clinical care and practice where you have identified a need for learning:</w:t>
            </w:r>
          </w:p>
          <w:p w14:paraId="743FA19D" w14:textId="77777777" w:rsidR="00E637A2" w:rsidRPr="002D3C0E" w:rsidRDefault="00E637A2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</w:pPr>
          </w:p>
          <w:p w14:paraId="0228C366" w14:textId="3A56F1C3" w:rsidR="00A9628B" w:rsidRPr="002D3C0E" w:rsidRDefault="00A9628B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</w:pPr>
          </w:p>
          <w:p w14:paraId="337662B2" w14:textId="325A9082" w:rsidR="007B11C7" w:rsidRPr="002D3C0E" w:rsidRDefault="007B11C7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</w:pPr>
          </w:p>
          <w:p w14:paraId="57669C00" w14:textId="77777777" w:rsidR="00926988" w:rsidRPr="002D3C0E" w:rsidRDefault="00926988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</w:pPr>
          </w:p>
          <w:p w14:paraId="4827FA92" w14:textId="44B857CD" w:rsidR="00B540AC" w:rsidRPr="002D3C0E" w:rsidRDefault="00B540AC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</w:pPr>
          </w:p>
        </w:tc>
      </w:tr>
      <w:tr w:rsidR="00101FF9" w:rsidRPr="002D3C0E" w14:paraId="731AD9B7" w14:textId="77777777" w:rsidTr="00B540AC">
        <w:tc>
          <w:tcPr>
            <w:tcW w:w="10449" w:type="dxa"/>
            <w:gridSpan w:val="4"/>
          </w:tcPr>
          <w:p w14:paraId="538599A9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If all responses in this section are ‘</w:t>
            </w:r>
            <w:proofErr w:type="gramStart"/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A’s</w:t>
            </w:r>
            <w:proofErr w:type="gramEnd"/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please explain below why you do not feel you require any learning on this domain</w:t>
            </w:r>
          </w:p>
          <w:p w14:paraId="7F094EA3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66B5EBC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35BCC2F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1B2EF287" w14:textId="701E3ECA" w:rsidR="00101FF9" w:rsidRPr="002D3C0E" w:rsidRDefault="00101FF9" w:rsidP="00101FF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3F46CFA2" w14:textId="77777777" w:rsidR="00B540AC" w:rsidRPr="002D3C0E" w:rsidRDefault="00B540AC" w:rsidP="007B11C7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GB"/>
        </w:rPr>
      </w:pPr>
    </w:p>
    <w:tbl>
      <w:tblPr>
        <w:tblStyle w:val="TableGrid"/>
        <w:tblW w:w="104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469"/>
        <w:gridCol w:w="621"/>
        <w:gridCol w:w="648"/>
        <w:gridCol w:w="702"/>
      </w:tblGrid>
      <w:tr w:rsidR="002E1AB1" w:rsidRPr="002D3C0E" w14:paraId="2B5F6EE6" w14:textId="77777777" w:rsidTr="00B540AC">
        <w:tc>
          <w:tcPr>
            <w:tcW w:w="10440" w:type="dxa"/>
            <w:gridSpan w:val="4"/>
          </w:tcPr>
          <w:p w14:paraId="6F22F6B5" w14:textId="11395499" w:rsidR="002E1AB1" w:rsidRPr="002D3C0E" w:rsidRDefault="002E1AB1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  <w:t>Consent</w:t>
            </w:r>
          </w:p>
        </w:tc>
      </w:tr>
      <w:tr w:rsidR="00B540AC" w:rsidRPr="002D3C0E" w14:paraId="5C02F469" w14:textId="77777777" w:rsidTr="00B540AC">
        <w:trPr>
          <w:trHeight w:val="168"/>
        </w:trPr>
        <w:tc>
          <w:tcPr>
            <w:tcW w:w="8469" w:type="dxa"/>
            <w:vMerge w:val="restart"/>
            <w:vAlign w:val="center"/>
          </w:tcPr>
          <w:p w14:paraId="072E2BD3" w14:textId="59BC3A2A" w:rsidR="00B540AC" w:rsidRPr="002D3C0E" w:rsidRDefault="00B540AC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GB"/>
              </w:rPr>
              <w:t>Topic</w:t>
            </w:r>
          </w:p>
        </w:tc>
        <w:tc>
          <w:tcPr>
            <w:tcW w:w="1971" w:type="dxa"/>
            <w:gridSpan w:val="3"/>
            <w:vAlign w:val="center"/>
          </w:tcPr>
          <w:p w14:paraId="1153EEF5" w14:textId="719E515C" w:rsidR="00B540AC" w:rsidRPr="002D3C0E" w:rsidRDefault="00B540AC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Identification of learning needs</w:t>
            </w:r>
          </w:p>
        </w:tc>
      </w:tr>
      <w:tr w:rsidR="00B540AC" w:rsidRPr="002D3C0E" w14:paraId="229E1783" w14:textId="77777777" w:rsidTr="00B540AC">
        <w:trPr>
          <w:trHeight w:val="168"/>
        </w:trPr>
        <w:tc>
          <w:tcPr>
            <w:tcW w:w="8469" w:type="dxa"/>
            <w:vMerge/>
          </w:tcPr>
          <w:p w14:paraId="09AD9E4A" w14:textId="77777777" w:rsidR="00B540AC" w:rsidRPr="002D3C0E" w:rsidRDefault="00B540AC" w:rsidP="007B11C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621" w:type="dxa"/>
            <w:vAlign w:val="center"/>
          </w:tcPr>
          <w:p w14:paraId="138698AA" w14:textId="7288B89D" w:rsidR="00B540AC" w:rsidRPr="002D3C0E" w:rsidRDefault="00B540AC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</w:p>
        </w:tc>
        <w:tc>
          <w:tcPr>
            <w:tcW w:w="648" w:type="dxa"/>
            <w:vAlign w:val="center"/>
          </w:tcPr>
          <w:p w14:paraId="2D9B7AD0" w14:textId="7E1F55B6" w:rsidR="00B540AC" w:rsidRPr="002D3C0E" w:rsidRDefault="00B540AC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B</w:t>
            </w:r>
          </w:p>
        </w:tc>
        <w:tc>
          <w:tcPr>
            <w:tcW w:w="702" w:type="dxa"/>
            <w:vAlign w:val="center"/>
          </w:tcPr>
          <w:p w14:paraId="649E292A" w14:textId="081CF3A8" w:rsidR="00B540AC" w:rsidRPr="002D3C0E" w:rsidRDefault="00B540AC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</w:t>
            </w:r>
          </w:p>
        </w:tc>
      </w:tr>
      <w:tr w:rsidR="002E1AB1" w:rsidRPr="002D3C0E" w14:paraId="200209E2" w14:textId="77777777" w:rsidTr="00B540AC">
        <w:trPr>
          <w:trHeight w:val="593"/>
        </w:trPr>
        <w:tc>
          <w:tcPr>
            <w:tcW w:w="8469" w:type="dxa"/>
            <w:tcBorders>
              <w:bottom w:val="single" w:sz="4" w:space="0" w:color="auto"/>
            </w:tcBorders>
          </w:tcPr>
          <w:p w14:paraId="78673DF4" w14:textId="77777777" w:rsidR="002E1AB1" w:rsidRPr="002D3C0E" w:rsidRDefault="002E1AB1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Informed consent</w:t>
            </w:r>
          </w:p>
          <w:p w14:paraId="2BC0A35E" w14:textId="48985F13" w:rsidR="002E1AB1" w:rsidRPr="002D3C0E" w:rsidRDefault="003B44CD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</w:t>
            </w:r>
            <w:r w:rsidR="0062128B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ommunicating</w:t>
            </w:r>
            <w:r w:rsidR="002E1AB1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relevant and clear information</w:t>
            </w:r>
            <w:r w:rsidR="0062128B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including risks and benefits</w:t>
            </w:r>
            <w:r w:rsidR="00574020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,</w:t>
            </w:r>
            <w:r w:rsidR="00292687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and </w:t>
            </w:r>
            <w:r w:rsidR="00386908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care </w:t>
            </w:r>
            <w:r w:rsidR="00292687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alternatives</w:t>
            </w:r>
            <w:r w:rsidR="002E1AB1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;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O</w:t>
            </w:r>
            <w:r w:rsidR="002E1AB1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btaining and recording voluntary consent for examination and care;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</w:t>
            </w:r>
            <w:r w:rsidR="002E1AB1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ontinuing consent.</w:t>
            </w:r>
          </w:p>
        </w:tc>
        <w:tc>
          <w:tcPr>
            <w:tcW w:w="621" w:type="dxa"/>
            <w:vAlign w:val="center"/>
          </w:tcPr>
          <w:p w14:paraId="3D3543AA" w14:textId="30786ED5" w:rsidR="002E1AB1" w:rsidRPr="002D3C0E" w:rsidRDefault="002E1AB1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48" w:type="dxa"/>
            <w:vAlign w:val="center"/>
          </w:tcPr>
          <w:p w14:paraId="3F71B29D" w14:textId="1740B527" w:rsidR="002E1AB1" w:rsidRPr="002D3C0E" w:rsidRDefault="002E1AB1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02" w:type="dxa"/>
            <w:vAlign w:val="center"/>
          </w:tcPr>
          <w:p w14:paraId="1F01B824" w14:textId="28724F7E" w:rsidR="002E1AB1" w:rsidRPr="002D3C0E" w:rsidRDefault="002E1AB1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2E1AB1" w:rsidRPr="002D3C0E" w14:paraId="1A334558" w14:textId="77777777" w:rsidTr="00B540AC">
        <w:trPr>
          <w:trHeight w:val="215"/>
        </w:trPr>
        <w:tc>
          <w:tcPr>
            <w:tcW w:w="8469" w:type="dxa"/>
            <w:tcBorders>
              <w:bottom w:val="single" w:sz="4" w:space="0" w:color="auto"/>
            </w:tcBorders>
            <w:vAlign w:val="center"/>
          </w:tcPr>
          <w:p w14:paraId="2CB329B4" w14:textId="77777777" w:rsidR="002E1AB1" w:rsidRPr="002D3C0E" w:rsidRDefault="002E1AB1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Capacity</w:t>
            </w:r>
          </w:p>
          <w:p w14:paraId="7053BB73" w14:textId="67FDEE51" w:rsidR="002E1AB1" w:rsidRPr="002D3C0E" w:rsidRDefault="002E1AB1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Ensuring capacity;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ppropriate parental consent.</w:t>
            </w:r>
          </w:p>
        </w:tc>
        <w:tc>
          <w:tcPr>
            <w:tcW w:w="621" w:type="dxa"/>
            <w:vAlign w:val="center"/>
          </w:tcPr>
          <w:p w14:paraId="111299B5" w14:textId="3C28DFF3" w:rsidR="002E1AB1" w:rsidRPr="002D3C0E" w:rsidRDefault="002E1AB1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48" w:type="dxa"/>
            <w:vAlign w:val="center"/>
          </w:tcPr>
          <w:p w14:paraId="119F647D" w14:textId="07243FA1" w:rsidR="002E1AB1" w:rsidRPr="002D3C0E" w:rsidRDefault="002E1AB1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02" w:type="dxa"/>
            <w:vAlign w:val="center"/>
          </w:tcPr>
          <w:p w14:paraId="776C8B92" w14:textId="14A9A881" w:rsidR="002E1AB1" w:rsidRPr="002D3C0E" w:rsidRDefault="002E1AB1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2E1AB1" w:rsidRPr="002D3C0E" w14:paraId="4CCE47B4" w14:textId="77777777" w:rsidTr="00B540AC">
        <w:trPr>
          <w:trHeight w:val="161"/>
        </w:trPr>
        <w:tc>
          <w:tcPr>
            <w:tcW w:w="8469" w:type="dxa"/>
            <w:tcBorders>
              <w:bottom w:val="single" w:sz="4" w:space="0" w:color="auto"/>
            </w:tcBorders>
            <w:vAlign w:val="center"/>
          </w:tcPr>
          <w:p w14:paraId="2CD4380F" w14:textId="77777777" w:rsidR="002E1AB1" w:rsidRPr="002D3C0E" w:rsidRDefault="002E1AB1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Other</w:t>
            </w:r>
          </w:p>
          <w:p w14:paraId="64776D77" w14:textId="5F1B8C55" w:rsidR="002E1AB1" w:rsidRPr="002D3C0E" w:rsidRDefault="002E1AB1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Consent for record sharing;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C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onsent for removing/adjusting clothing. 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64AFFCDD" w14:textId="1EA14ABB" w:rsidR="002E1AB1" w:rsidRPr="002D3C0E" w:rsidRDefault="002E1AB1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4E8485B2" w14:textId="2CBCB88F" w:rsidR="002E1AB1" w:rsidRPr="002D3C0E" w:rsidRDefault="002E1AB1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666F098D" w14:textId="5F010A82" w:rsidR="002E1AB1" w:rsidRPr="002D3C0E" w:rsidRDefault="002E1AB1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2E1AB1" w:rsidRPr="002D3C0E" w14:paraId="7D36E951" w14:textId="77777777" w:rsidTr="00B540AC">
        <w:tc>
          <w:tcPr>
            <w:tcW w:w="10440" w:type="dxa"/>
            <w:gridSpan w:val="4"/>
          </w:tcPr>
          <w:p w14:paraId="11AA11BD" w14:textId="3E13BECC" w:rsidR="009820BB" w:rsidRPr="002D3C0E" w:rsidRDefault="009820BB" w:rsidP="009820B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List any additional areas of consent where you have identified a need for learning:</w:t>
            </w:r>
          </w:p>
          <w:p w14:paraId="3F6B6713" w14:textId="77777777" w:rsidR="002E1AB1" w:rsidRPr="002D3C0E" w:rsidRDefault="002E1AB1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</w:pPr>
          </w:p>
          <w:p w14:paraId="165E0BB0" w14:textId="77777777" w:rsidR="002E1AB1" w:rsidRPr="002D3C0E" w:rsidRDefault="002E1AB1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</w:pPr>
          </w:p>
          <w:p w14:paraId="1AB0A774" w14:textId="77777777" w:rsidR="00926988" w:rsidRPr="002D3C0E" w:rsidRDefault="00926988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</w:pPr>
          </w:p>
          <w:p w14:paraId="221B0A12" w14:textId="77777777" w:rsidR="00386908" w:rsidRPr="002D3C0E" w:rsidRDefault="00386908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</w:pPr>
          </w:p>
          <w:p w14:paraId="6A7748F6" w14:textId="77777777" w:rsidR="002E1AB1" w:rsidRPr="002D3C0E" w:rsidRDefault="002E1AB1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</w:pPr>
          </w:p>
        </w:tc>
      </w:tr>
      <w:tr w:rsidR="00101FF9" w:rsidRPr="002D3C0E" w14:paraId="0B50510C" w14:textId="77777777" w:rsidTr="00B540AC">
        <w:tc>
          <w:tcPr>
            <w:tcW w:w="10440" w:type="dxa"/>
            <w:gridSpan w:val="4"/>
          </w:tcPr>
          <w:p w14:paraId="280FC1E3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If all responses in this section are ‘</w:t>
            </w:r>
            <w:proofErr w:type="gramStart"/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A’s</w:t>
            </w:r>
            <w:proofErr w:type="gramEnd"/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please explain below why you do not feel you require any learning on this domain</w:t>
            </w:r>
          </w:p>
          <w:p w14:paraId="01B2D642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3BD9978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6C5EB7DC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35552A4" w14:textId="2BB57BE5" w:rsidR="00101FF9" w:rsidRPr="002D3C0E" w:rsidRDefault="00101FF9" w:rsidP="00101FF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6DB8437D" w14:textId="77777777" w:rsidR="002841F1" w:rsidRPr="002D3C0E" w:rsidRDefault="002841F1" w:rsidP="007B11C7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GB"/>
        </w:rPr>
      </w:pPr>
    </w:p>
    <w:tbl>
      <w:tblPr>
        <w:tblStyle w:val="TableGrid"/>
        <w:tblW w:w="104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469"/>
        <w:gridCol w:w="621"/>
        <w:gridCol w:w="648"/>
        <w:gridCol w:w="702"/>
      </w:tblGrid>
      <w:tr w:rsidR="00A9628B" w:rsidRPr="002D3C0E" w14:paraId="2A2A9964" w14:textId="77777777" w:rsidTr="00D7498D">
        <w:tc>
          <w:tcPr>
            <w:tcW w:w="10440" w:type="dxa"/>
            <w:gridSpan w:val="4"/>
          </w:tcPr>
          <w:p w14:paraId="5128ED76" w14:textId="061328D7" w:rsidR="00A9628B" w:rsidRPr="002D3C0E" w:rsidRDefault="00A9628B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  <w:t>Professional relationships and boundaries</w:t>
            </w:r>
          </w:p>
        </w:tc>
      </w:tr>
      <w:tr w:rsidR="00A9628B" w:rsidRPr="002D3C0E" w14:paraId="4D7005A1" w14:textId="77777777" w:rsidTr="00D7498D">
        <w:trPr>
          <w:trHeight w:val="168"/>
        </w:trPr>
        <w:tc>
          <w:tcPr>
            <w:tcW w:w="8469" w:type="dxa"/>
            <w:vMerge w:val="restart"/>
            <w:vAlign w:val="center"/>
          </w:tcPr>
          <w:p w14:paraId="3F4B5CC8" w14:textId="77777777" w:rsidR="00A9628B" w:rsidRPr="002D3C0E" w:rsidRDefault="00A9628B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GB"/>
              </w:rPr>
              <w:t>Topic</w:t>
            </w:r>
          </w:p>
        </w:tc>
        <w:tc>
          <w:tcPr>
            <w:tcW w:w="1971" w:type="dxa"/>
            <w:gridSpan w:val="3"/>
            <w:vAlign w:val="center"/>
          </w:tcPr>
          <w:p w14:paraId="49333B20" w14:textId="77777777" w:rsidR="00A9628B" w:rsidRPr="002D3C0E" w:rsidRDefault="00A9628B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Identification of learning needs</w:t>
            </w:r>
          </w:p>
        </w:tc>
      </w:tr>
      <w:tr w:rsidR="00A9628B" w:rsidRPr="002D3C0E" w14:paraId="7DF08BB2" w14:textId="77777777" w:rsidTr="00D7498D">
        <w:trPr>
          <w:trHeight w:val="168"/>
        </w:trPr>
        <w:tc>
          <w:tcPr>
            <w:tcW w:w="8469" w:type="dxa"/>
            <w:vMerge/>
          </w:tcPr>
          <w:p w14:paraId="5D94C482" w14:textId="77777777" w:rsidR="00A9628B" w:rsidRPr="002D3C0E" w:rsidRDefault="00A9628B" w:rsidP="007B11C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621" w:type="dxa"/>
            <w:vAlign w:val="center"/>
          </w:tcPr>
          <w:p w14:paraId="2F4392F5" w14:textId="77777777" w:rsidR="00A9628B" w:rsidRPr="002D3C0E" w:rsidRDefault="00A9628B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</w:p>
        </w:tc>
        <w:tc>
          <w:tcPr>
            <w:tcW w:w="648" w:type="dxa"/>
            <w:vAlign w:val="center"/>
          </w:tcPr>
          <w:p w14:paraId="4E6991C7" w14:textId="77777777" w:rsidR="00A9628B" w:rsidRPr="002D3C0E" w:rsidRDefault="00A9628B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B</w:t>
            </w:r>
          </w:p>
        </w:tc>
        <w:tc>
          <w:tcPr>
            <w:tcW w:w="702" w:type="dxa"/>
            <w:vAlign w:val="center"/>
          </w:tcPr>
          <w:p w14:paraId="430A51CA" w14:textId="77777777" w:rsidR="00A9628B" w:rsidRPr="002D3C0E" w:rsidRDefault="00A9628B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</w:t>
            </w:r>
          </w:p>
        </w:tc>
      </w:tr>
      <w:tr w:rsidR="00A9628B" w:rsidRPr="002D3C0E" w14:paraId="58EBA019" w14:textId="77777777" w:rsidTr="000B7EA6">
        <w:trPr>
          <w:trHeight w:val="58"/>
        </w:trPr>
        <w:tc>
          <w:tcPr>
            <w:tcW w:w="8469" w:type="dxa"/>
            <w:vAlign w:val="center"/>
          </w:tcPr>
          <w:p w14:paraId="102C194A" w14:textId="77777777" w:rsidR="00A9628B" w:rsidRPr="002D3C0E" w:rsidRDefault="00A9628B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Respect and dignity</w:t>
            </w:r>
          </w:p>
          <w:p w14:paraId="06D2D579" w14:textId="38587BA3" w:rsidR="00A9628B" w:rsidRPr="002D3C0E" w:rsidRDefault="00A9628B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Patient privacy; use of chaperones;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M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aintaining sexual boundaries.</w:t>
            </w:r>
          </w:p>
        </w:tc>
        <w:tc>
          <w:tcPr>
            <w:tcW w:w="621" w:type="dxa"/>
            <w:vAlign w:val="center"/>
          </w:tcPr>
          <w:p w14:paraId="61542F2A" w14:textId="77777777" w:rsidR="00A9628B" w:rsidRPr="002D3C0E" w:rsidRDefault="00A9628B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48" w:type="dxa"/>
            <w:vAlign w:val="center"/>
          </w:tcPr>
          <w:p w14:paraId="75A23E8A" w14:textId="77777777" w:rsidR="00A9628B" w:rsidRPr="002D3C0E" w:rsidRDefault="00A9628B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02" w:type="dxa"/>
            <w:vAlign w:val="center"/>
          </w:tcPr>
          <w:p w14:paraId="6C461DA1" w14:textId="77777777" w:rsidR="00A9628B" w:rsidRPr="002D3C0E" w:rsidRDefault="00A9628B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A9628B" w:rsidRPr="002D3C0E" w14:paraId="47B199AB" w14:textId="77777777" w:rsidTr="00D7498D">
        <w:tc>
          <w:tcPr>
            <w:tcW w:w="10440" w:type="dxa"/>
            <w:gridSpan w:val="4"/>
          </w:tcPr>
          <w:p w14:paraId="5A85BB10" w14:textId="008AD2D7" w:rsidR="009820BB" w:rsidRPr="002D3C0E" w:rsidRDefault="009820BB" w:rsidP="009820B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List any additional areas of professional relationships and boundaries where you have identified a need for learning:</w:t>
            </w:r>
          </w:p>
          <w:p w14:paraId="100163B7" w14:textId="77777777" w:rsidR="00A9628B" w:rsidRPr="002D3C0E" w:rsidRDefault="00A9628B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</w:pPr>
          </w:p>
          <w:p w14:paraId="5AF36D36" w14:textId="77777777" w:rsidR="00A9628B" w:rsidRPr="002D3C0E" w:rsidRDefault="00A9628B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</w:pPr>
          </w:p>
        </w:tc>
      </w:tr>
      <w:tr w:rsidR="00101FF9" w:rsidRPr="002D3C0E" w14:paraId="430CA109" w14:textId="77777777" w:rsidTr="00D7498D">
        <w:tc>
          <w:tcPr>
            <w:tcW w:w="10440" w:type="dxa"/>
            <w:gridSpan w:val="4"/>
          </w:tcPr>
          <w:p w14:paraId="628390E9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If all responses in this section are ‘</w:t>
            </w:r>
            <w:proofErr w:type="gramStart"/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A’s</w:t>
            </w:r>
            <w:proofErr w:type="gramEnd"/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please explain below why you do not feel you require any learning on this domain</w:t>
            </w:r>
          </w:p>
          <w:p w14:paraId="011E9D54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3CE5910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23C445A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9D10729" w14:textId="2E3BABD8" w:rsidR="00101FF9" w:rsidRPr="002D3C0E" w:rsidRDefault="00101FF9" w:rsidP="00101FF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1869FEC0" w14:textId="77777777" w:rsidR="00A9628B" w:rsidRPr="002D3C0E" w:rsidRDefault="00A9628B" w:rsidP="007B11C7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GB"/>
        </w:rPr>
      </w:pPr>
    </w:p>
    <w:tbl>
      <w:tblPr>
        <w:tblStyle w:val="TableGrid"/>
        <w:tblW w:w="104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469"/>
        <w:gridCol w:w="621"/>
        <w:gridCol w:w="648"/>
        <w:gridCol w:w="702"/>
      </w:tblGrid>
      <w:tr w:rsidR="002E1AB1" w:rsidRPr="002D3C0E" w14:paraId="614ED859" w14:textId="77777777" w:rsidTr="00B540AC">
        <w:tc>
          <w:tcPr>
            <w:tcW w:w="10440" w:type="dxa"/>
            <w:gridSpan w:val="4"/>
          </w:tcPr>
          <w:p w14:paraId="62D004A3" w14:textId="3076B1F4" w:rsidR="002E1AB1" w:rsidRPr="002D3C0E" w:rsidRDefault="002E1AB1" w:rsidP="007B11C7">
            <w:pPr>
              <w:rPr>
                <w:rFonts w:ascii="Arial" w:hAnsi="Arial" w:cs="Arial"/>
                <w:b/>
                <w:bCs/>
                <w:color w:val="4472C4" w:themeColor="accen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  <w:t>Communications with patients and colleagues</w:t>
            </w:r>
          </w:p>
        </w:tc>
      </w:tr>
      <w:tr w:rsidR="00B540AC" w:rsidRPr="002D3C0E" w14:paraId="1CF25228" w14:textId="77777777" w:rsidTr="0058652F">
        <w:trPr>
          <w:trHeight w:val="168"/>
        </w:trPr>
        <w:tc>
          <w:tcPr>
            <w:tcW w:w="8469" w:type="dxa"/>
            <w:vMerge w:val="restart"/>
            <w:vAlign w:val="center"/>
          </w:tcPr>
          <w:p w14:paraId="28CEC731" w14:textId="3996C4CB" w:rsidR="00B540AC" w:rsidRPr="002D3C0E" w:rsidRDefault="00B540AC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GB"/>
              </w:rPr>
              <w:t>Topic</w:t>
            </w:r>
          </w:p>
        </w:tc>
        <w:tc>
          <w:tcPr>
            <w:tcW w:w="1971" w:type="dxa"/>
            <w:gridSpan w:val="3"/>
            <w:vAlign w:val="center"/>
          </w:tcPr>
          <w:p w14:paraId="1FBC7C1E" w14:textId="46461208" w:rsidR="00B540AC" w:rsidRPr="002D3C0E" w:rsidRDefault="00B540AC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Identification of learning needs</w:t>
            </w:r>
          </w:p>
        </w:tc>
      </w:tr>
      <w:tr w:rsidR="00B540AC" w:rsidRPr="002D3C0E" w14:paraId="513868F7" w14:textId="77777777" w:rsidTr="0058652F">
        <w:trPr>
          <w:trHeight w:val="168"/>
        </w:trPr>
        <w:tc>
          <w:tcPr>
            <w:tcW w:w="8469" w:type="dxa"/>
            <w:vMerge/>
          </w:tcPr>
          <w:p w14:paraId="34D1C855" w14:textId="77777777" w:rsidR="00B540AC" w:rsidRPr="002D3C0E" w:rsidRDefault="00B540AC" w:rsidP="007B11C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621" w:type="dxa"/>
            <w:vAlign w:val="center"/>
          </w:tcPr>
          <w:p w14:paraId="2A509BC2" w14:textId="092EA822" w:rsidR="00B540AC" w:rsidRPr="002D3C0E" w:rsidRDefault="00B540AC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</w:p>
        </w:tc>
        <w:tc>
          <w:tcPr>
            <w:tcW w:w="648" w:type="dxa"/>
            <w:vAlign w:val="center"/>
          </w:tcPr>
          <w:p w14:paraId="71742F06" w14:textId="3B5EFEC7" w:rsidR="00B540AC" w:rsidRPr="002D3C0E" w:rsidRDefault="0058652F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B</w:t>
            </w:r>
          </w:p>
        </w:tc>
        <w:tc>
          <w:tcPr>
            <w:tcW w:w="702" w:type="dxa"/>
            <w:vAlign w:val="center"/>
          </w:tcPr>
          <w:p w14:paraId="6EFF3F9D" w14:textId="0D6A143B" w:rsidR="00B540AC" w:rsidRPr="002D3C0E" w:rsidRDefault="0058652F" w:rsidP="007B11C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</w:t>
            </w:r>
          </w:p>
        </w:tc>
      </w:tr>
      <w:tr w:rsidR="00B540AC" w:rsidRPr="002D3C0E" w14:paraId="77762901" w14:textId="77777777" w:rsidTr="0058652F">
        <w:tc>
          <w:tcPr>
            <w:tcW w:w="8469" w:type="dxa"/>
          </w:tcPr>
          <w:p w14:paraId="46C0B22F" w14:textId="77777777" w:rsidR="00B540AC" w:rsidRPr="002D3C0E" w:rsidRDefault="00B540AC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Communication skills</w:t>
            </w:r>
          </w:p>
          <w:p w14:paraId="17469868" w14:textId="2B050B1D" w:rsidR="00B540AC" w:rsidRPr="002D3C0E" w:rsidRDefault="00B540AC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Respectful and compassionate approach;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U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sing accessible language</w:t>
            </w:r>
            <w:r w:rsidR="00FE0FE7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; Understanding patient needs and goals.</w:t>
            </w:r>
          </w:p>
        </w:tc>
        <w:tc>
          <w:tcPr>
            <w:tcW w:w="621" w:type="dxa"/>
            <w:vAlign w:val="center"/>
          </w:tcPr>
          <w:p w14:paraId="71BCD259" w14:textId="5DF4D10E" w:rsidR="00B540AC" w:rsidRPr="002D3C0E" w:rsidRDefault="00B540AC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48" w:type="dxa"/>
            <w:vAlign w:val="center"/>
          </w:tcPr>
          <w:p w14:paraId="73DE9DAF" w14:textId="25B06A20" w:rsidR="00B540AC" w:rsidRPr="002D3C0E" w:rsidRDefault="00B540AC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02" w:type="dxa"/>
            <w:vAlign w:val="center"/>
          </w:tcPr>
          <w:p w14:paraId="0A519963" w14:textId="69A40674" w:rsidR="00B540AC" w:rsidRPr="002D3C0E" w:rsidRDefault="00B540AC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B540AC" w:rsidRPr="002D3C0E" w14:paraId="27722845" w14:textId="77777777" w:rsidTr="0058652F">
        <w:tc>
          <w:tcPr>
            <w:tcW w:w="8469" w:type="dxa"/>
          </w:tcPr>
          <w:p w14:paraId="14F4029C" w14:textId="77777777" w:rsidR="00B540AC" w:rsidRPr="002D3C0E" w:rsidRDefault="00B540AC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Communication requirements</w:t>
            </w:r>
          </w:p>
          <w:p w14:paraId="0B0FF47E" w14:textId="198E71B1" w:rsidR="00B540AC" w:rsidRPr="002D3C0E" w:rsidRDefault="00B540AC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Handling complaints;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ppropriate complaints policy.</w:t>
            </w:r>
          </w:p>
        </w:tc>
        <w:tc>
          <w:tcPr>
            <w:tcW w:w="621" w:type="dxa"/>
            <w:vAlign w:val="center"/>
          </w:tcPr>
          <w:p w14:paraId="6E840B78" w14:textId="1404E27A" w:rsidR="00B540AC" w:rsidRPr="002D3C0E" w:rsidRDefault="00B540AC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48" w:type="dxa"/>
            <w:vAlign w:val="center"/>
          </w:tcPr>
          <w:p w14:paraId="5AB8F5B3" w14:textId="7BE414E1" w:rsidR="00B540AC" w:rsidRPr="002D3C0E" w:rsidRDefault="00B540AC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02" w:type="dxa"/>
            <w:vAlign w:val="center"/>
          </w:tcPr>
          <w:p w14:paraId="7E233340" w14:textId="54987811" w:rsidR="00B540AC" w:rsidRPr="002D3C0E" w:rsidRDefault="00B540AC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B540AC" w:rsidRPr="002D3C0E" w14:paraId="59685235" w14:textId="77777777" w:rsidTr="0058652F">
        <w:tc>
          <w:tcPr>
            <w:tcW w:w="8469" w:type="dxa"/>
          </w:tcPr>
          <w:p w14:paraId="4D8D5E69" w14:textId="77777777" w:rsidR="00B540AC" w:rsidRPr="002D3C0E" w:rsidRDefault="00B540AC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Colleagues and other health professionals</w:t>
            </w:r>
          </w:p>
          <w:p w14:paraId="617FA905" w14:textId="55EFFD46" w:rsidR="00B540AC" w:rsidRPr="002D3C0E" w:rsidRDefault="00B540AC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Involving other healthcare professionals in patient care;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K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eeping referrers informed.</w:t>
            </w:r>
          </w:p>
        </w:tc>
        <w:tc>
          <w:tcPr>
            <w:tcW w:w="621" w:type="dxa"/>
            <w:vAlign w:val="center"/>
          </w:tcPr>
          <w:p w14:paraId="69FB7AD0" w14:textId="1A711460" w:rsidR="00B540AC" w:rsidRPr="002D3C0E" w:rsidRDefault="00B540AC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48" w:type="dxa"/>
            <w:vAlign w:val="center"/>
          </w:tcPr>
          <w:p w14:paraId="6FA36808" w14:textId="7801F1F9" w:rsidR="00B540AC" w:rsidRPr="002D3C0E" w:rsidRDefault="00B540AC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02" w:type="dxa"/>
            <w:vAlign w:val="center"/>
          </w:tcPr>
          <w:p w14:paraId="7984095E" w14:textId="7842FB8A" w:rsidR="00B540AC" w:rsidRPr="002D3C0E" w:rsidRDefault="00B540AC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2E1AB1" w:rsidRPr="002D3C0E" w14:paraId="0507E33B" w14:textId="77777777" w:rsidTr="00B540AC">
        <w:tc>
          <w:tcPr>
            <w:tcW w:w="10440" w:type="dxa"/>
            <w:gridSpan w:val="4"/>
          </w:tcPr>
          <w:p w14:paraId="5A0134A6" w14:textId="3B2EE005" w:rsidR="009820BB" w:rsidRPr="002D3C0E" w:rsidRDefault="009820BB" w:rsidP="009820B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List any additional areas of communication where you have identified a need for learning:</w:t>
            </w:r>
          </w:p>
          <w:p w14:paraId="3D22740E" w14:textId="77777777" w:rsidR="002E1AB1" w:rsidRPr="002D3C0E" w:rsidRDefault="002E1AB1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6DCB0DEE" w14:textId="4E53252E" w:rsidR="002E1AB1" w:rsidRPr="002D3C0E" w:rsidRDefault="002E1AB1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66C62DC0" w14:textId="77777777" w:rsidR="007B11C7" w:rsidRPr="002D3C0E" w:rsidRDefault="007B11C7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21E2634A" w14:textId="77777777" w:rsidR="002E1AB1" w:rsidRPr="002D3C0E" w:rsidRDefault="002E1AB1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101FF9" w:rsidRPr="002D3C0E" w14:paraId="2D4264D8" w14:textId="77777777" w:rsidTr="00B540AC">
        <w:tc>
          <w:tcPr>
            <w:tcW w:w="10440" w:type="dxa"/>
            <w:gridSpan w:val="4"/>
          </w:tcPr>
          <w:p w14:paraId="606C20AF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If all responses in this section are ‘</w:t>
            </w:r>
            <w:proofErr w:type="gramStart"/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A’s</w:t>
            </w:r>
            <w:proofErr w:type="gramEnd"/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please explain below why you do not feel you require any learning on this domain</w:t>
            </w:r>
          </w:p>
          <w:p w14:paraId="2FC222DE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2AA72CB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E7F088D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1704C691" w14:textId="6002979B" w:rsidR="00101FF9" w:rsidRPr="002D3C0E" w:rsidRDefault="00101FF9" w:rsidP="00101FF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356E8463" w14:textId="77777777" w:rsidR="00A9628B" w:rsidRPr="002D3C0E" w:rsidRDefault="00A9628B" w:rsidP="007B11C7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GB"/>
        </w:rPr>
      </w:pPr>
    </w:p>
    <w:tbl>
      <w:tblPr>
        <w:tblStyle w:val="TableGrid"/>
        <w:tblW w:w="104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469"/>
        <w:gridCol w:w="621"/>
        <w:gridCol w:w="639"/>
        <w:gridCol w:w="711"/>
      </w:tblGrid>
      <w:tr w:rsidR="002E1AB1" w:rsidRPr="002D3C0E" w14:paraId="703B6FE6" w14:textId="77777777" w:rsidTr="0058652F">
        <w:tc>
          <w:tcPr>
            <w:tcW w:w="10440" w:type="dxa"/>
            <w:gridSpan w:val="4"/>
          </w:tcPr>
          <w:p w14:paraId="5DF08C18" w14:textId="7A090ADE" w:rsidR="002E1AB1" w:rsidRPr="002D3C0E" w:rsidRDefault="002E1AB1" w:rsidP="007B11C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  <w:t>Developing professional knowledge and skills</w:t>
            </w:r>
          </w:p>
        </w:tc>
      </w:tr>
      <w:tr w:rsidR="00A9628B" w:rsidRPr="002D3C0E" w14:paraId="0C3CC680" w14:textId="77777777" w:rsidTr="00A9628B">
        <w:trPr>
          <w:trHeight w:val="168"/>
        </w:trPr>
        <w:tc>
          <w:tcPr>
            <w:tcW w:w="8469" w:type="dxa"/>
            <w:vMerge w:val="restart"/>
            <w:vAlign w:val="center"/>
          </w:tcPr>
          <w:p w14:paraId="3340BC12" w14:textId="4273D5D2" w:rsidR="00A9628B" w:rsidRPr="002D3C0E" w:rsidRDefault="00A9628B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GB"/>
              </w:rPr>
              <w:t>Topic</w:t>
            </w:r>
          </w:p>
        </w:tc>
        <w:tc>
          <w:tcPr>
            <w:tcW w:w="1971" w:type="dxa"/>
            <w:gridSpan w:val="3"/>
            <w:vAlign w:val="center"/>
          </w:tcPr>
          <w:p w14:paraId="557BDF92" w14:textId="78039696" w:rsidR="00A9628B" w:rsidRPr="002D3C0E" w:rsidRDefault="00A9628B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Identification of learning needs</w:t>
            </w:r>
          </w:p>
        </w:tc>
      </w:tr>
      <w:tr w:rsidR="00A9628B" w:rsidRPr="002D3C0E" w14:paraId="4DCC056F" w14:textId="77777777" w:rsidTr="00A9628B">
        <w:trPr>
          <w:trHeight w:val="58"/>
        </w:trPr>
        <w:tc>
          <w:tcPr>
            <w:tcW w:w="8469" w:type="dxa"/>
            <w:vMerge/>
          </w:tcPr>
          <w:p w14:paraId="153DC6F4" w14:textId="77777777" w:rsidR="00A9628B" w:rsidRPr="002D3C0E" w:rsidRDefault="00A9628B" w:rsidP="007B11C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621" w:type="dxa"/>
            <w:vAlign w:val="center"/>
          </w:tcPr>
          <w:p w14:paraId="2A06A142" w14:textId="03799013" w:rsidR="00A9628B" w:rsidRPr="002D3C0E" w:rsidRDefault="00A9628B" w:rsidP="00C614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</w:p>
        </w:tc>
        <w:tc>
          <w:tcPr>
            <w:tcW w:w="639" w:type="dxa"/>
            <w:vAlign w:val="center"/>
          </w:tcPr>
          <w:p w14:paraId="5B653738" w14:textId="2F5AF642" w:rsidR="00A9628B" w:rsidRPr="002D3C0E" w:rsidRDefault="00A9628B" w:rsidP="00C614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B</w:t>
            </w:r>
          </w:p>
        </w:tc>
        <w:tc>
          <w:tcPr>
            <w:tcW w:w="711" w:type="dxa"/>
            <w:vAlign w:val="center"/>
          </w:tcPr>
          <w:p w14:paraId="7E062BD2" w14:textId="2F025215" w:rsidR="00A9628B" w:rsidRPr="002D3C0E" w:rsidRDefault="00A9628B" w:rsidP="00C614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</w:t>
            </w:r>
          </w:p>
        </w:tc>
      </w:tr>
      <w:tr w:rsidR="002E1AB1" w:rsidRPr="002D3C0E" w14:paraId="02E7088D" w14:textId="77777777" w:rsidTr="00A9628B">
        <w:trPr>
          <w:trHeight w:val="242"/>
        </w:trPr>
        <w:tc>
          <w:tcPr>
            <w:tcW w:w="8469" w:type="dxa"/>
            <w:tcBorders>
              <w:bottom w:val="single" w:sz="4" w:space="0" w:color="auto"/>
            </w:tcBorders>
            <w:vAlign w:val="center"/>
          </w:tcPr>
          <w:p w14:paraId="1297C38A" w14:textId="77777777" w:rsidR="002E1AB1" w:rsidRPr="002D3C0E" w:rsidRDefault="002E1AB1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Continuing professional development</w:t>
            </w:r>
          </w:p>
          <w:p w14:paraId="633550F5" w14:textId="528D35EE" w:rsidR="002E1AB1" w:rsidRPr="002D3C0E" w:rsidRDefault="00D97438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Keeping up-to-date and </w:t>
            </w:r>
            <w:r w:rsidR="00386908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improving patient care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; </w:t>
            </w:r>
            <w:r w:rsidR="002E1AB1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CPD obligations including GCC-directed CPD;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R</w:t>
            </w:r>
            <w:r w:rsidR="002E1AB1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eflective practice.</w:t>
            </w:r>
          </w:p>
        </w:tc>
        <w:tc>
          <w:tcPr>
            <w:tcW w:w="621" w:type="dxa"/>
            <w:vAlign w:val="center"/>
          </w:tcPr>
          <w:p w14:paraId="372F6BC4" w14:textId="3E583ACA" w:rsidR="002E1AB1" w:rsidRPr="002D3C0E" w:rsidRDefault="002E1AB1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39" w:type="dxa"/>
            <w:vAlign w:val="center"/>
          </w:tcPr>
          <w:p w14:paraId="3146163F" w14:textId="59D43FD5" w:rsidR="002E1AB1" w:rsidRPr="002D3C0E" w:rsidRDefault="002E1AB1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11" w:type="dxa"/>
            <w:vAlign w:val="center"/>
          </w:tcPr>
          <w:p w14:paraId="4D3199D3" w14:textId="3EA1B029" w:rsidR="002E1AB1" w:rsidRPr="002D3C0E" w:rsidRDefault="002E1AB1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2E1AB1" w:rsidRPr="002D3C0E" w14:paraId="4D872E5E" w14:textId="77777777" w:rsidTr="00A9628B">
        <w:trPr>
          <w:trHeight w:val="58"/>
        </w:trPr>
        <w:tc>
          <w:tcPr>
            <w:tcW w:w="8469" w:type="dxa"/>
            <w:tcBorders>
              <w:bottom w:val="single" w:sz="4" w:space="0" w:color="auto"/>
            </w:tcBorders>
            <w:vAlign w:val="center"/>
          </w:tcPr>
          <w:p w14:paraId="11CBD991" w14:textId="77777777" w:rsidR="002E1AB1" w:rsidRPr="002D3C0E" w:rsidRDefault="002E1AB1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Law, regulations and guidance</w:t>
            </w:r>
          </w:p>
          <w:p w14:paraId="546658F4" w14:textId="5222CD17" w:rsidR="002E1AB1" w:rsidRPr="002D3C0E" w:rsidRDefault="002E1AB1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Current </w:t>
            </w:r>
            <w:r w:rsidR="000C53B1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legal and </w:t>
            </w:r>
            <w:r w:rsidR="00991675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regulatory</w:t>
            </w:r>
            <w:r w:rsidR="000C53B1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requirements </w:t>
            </w:r>
            <w:r w:rsidR="00F67FAC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and duties 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relevant to </w:t>
            </w:r>
            <w:r w:rsidR="00991675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chiropractic 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practice.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5AD7CAAB" w14:textId="5BEFF04E" w:rsidR="002E1AB1" w:rsidRPr="002D3C0E" w:rsidRDefault="002E1AB1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2386ED45" w14:textId="1EE2D141" w:rsidR="002E1AB1" w:rsidRPr="002D3C0E" w:rsidRDefault="002E1AB1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14:paraId="50D66FAD" w14:textId="7E827A2F" w:rsidR="002E1AB1" w:rsidRPr="002D3C0E" w:rsidRDefault="002E1AB1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2E1AB1" w:rsidRPr="002D3C0E" w14:paraId="652E717E" w14:textId="77777777" w:rsidTr="0058652F">
        <w:tc>
          <w:tcPr>
            <w:tcW w:w="10440" w:type="dxa"/>
            <w:gridSpan w:val="4"/>
          </w:tcPr>
          <w:p w14:paraId="2179BA98" w14:textId="28536430" w:rsidR="009820BB" w:rsidRPr="002D3C0E" w:rsidRDefault="009820BB" w:rsidP="009820B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List any additional areas of developing professional knowledge and skills where you have identified a need for learning:</w:t>
            </w:r>
          </w:p>
          <w:p w14:paraId="755BCB3D" w14:textId="77777777" w:rsidR="002E1AB1" w:rsidRPr="002D3C0E" w:rsidRDefault="002E1AB1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54972521" w14:textId="77777777" w:rsidR="002841F1" w:rsidRPr="002D3C0E" w:rsidRDefault="002841F1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3339D838" w14:textId="77777777" w:rsidR="002E1AB1" w:rsidRPr="002D3C0E" w:rsidRDefault="002E1AB1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1A3E5ACF" w14:textId="78536AEC" w:rsidR="00262E7B" w:rsidRPr="002D3C0E" w:rsidRDefault="00262E7B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101FF9" w:rsidRPr="002D3C0E" w14:paraId="5A4EC883" w14:textId="77777777" w:rsidTr="0058652F">
        <w:tc>
          <w:tcPr>
            <w:tcW w:w="10440" w:type="dxa"/>
            <w:gridSpan w:val="4"/>
          </w:tcPr>
          <w:p w14:paraId="2405E6A3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If all responses in this section are ‘</w:t>
            </w:r>
            <w:proofErr w:type="gramStart"/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A’s</w:t>
            </w:r>
            <w:proofErr w:type="gramEnd"/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please explain below why you do not feel you require any learning on this domain</w:t>
            </w:r>
          </w:p>
          <w:p w14:paraId="3B2C276F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C84497A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0888D11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41810F0" w14:textId="7A03D829" w:rsidR="00101FF9" w:rsidRPr="002D3C0E" w:rsidRDefault="00101FF9" w:rsidP="00101FF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01F7FF9B" w14:textId="77777777" w:rsidR="006473CB" w:rsidRPr="002D3C0E" w:rsidRDefault="006473CB" w:rsidP="007B11C7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</w:pPr>
    </w:p>
    <w:tbl>
      <w:tblPr>
        <w:tblStyle w:val="TableGrid"/>
        <w:tblW w:w="104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469"/>
        <w:gridCol w:w="621"/>
        <w:gridCol w:w="630"/>
        <w:gridCol w:w="720"/>
      </w:tblGrid>
      <w:tr w:rsidR="007A6F47" w:rsidRPr="002D3C0E" w14:paraId="7DD7885E" w14:textId="77777777" w:rsidTr="00D7498D">
        <w:tc>
          <w:tcPr>
            <w:tcW w:w="10440" w:type="dxa"/>
            <w:gridSpan w:val="4"/>
          </w:tcPr>
          <w:p w14:paraId="0D4A7E2F" w14:textId="62209FF6" w:rsidR="007A6F47" w:rsidRPr="002D3C0E" w:rsidRDefault="007A6F47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4472C4" w:themeColor="accent1"/>
                <w:sz w:val="28"/>
                <w:szCs w:val="28"/>
                <w:lang w:val="en-GB"/>
              </w:rPr>
              <w:t>Confidentiality</w:t>
            </w:r>
          </w:p>
        </w:tc>
      </w:tr>
      <w:tr w:rsidR="007A6F47" w:rsidRPr="002D3C0E" w14:paraId="2F5ED491" w14:textId="77777777" w:rsidTr="00D7498D">
        <w:trPr>
          <w:trHeight w:val="168"/>
        </w:trPr>
        <w:tc>
          <w:tcPr>
            <w:tcW w:w="8469" w:type="dxa"/>
            <w:vMerge w:val="restart"/>
            <w:vAlign w:val="center"/>
          </w:tcPr>
          <w:p w14:paraId="5097804C" w14:textId="77777777" w:rsidR="007A6F47" w:rsidRPr="002D3C0E" w:rsidRDefault="007A6F47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595959" w:themeColor="text1" w:themeTint="A6"/>
                <w:sz w:val="28"/>
                <w:szCs w:val="28"/>
                <w:lang w:val="en-GB"/>
              </w:rPr>
              <w:t>Topic</w:t>
            </w:r>
          </w:p>
        </w:tc>
        <w:tc>
          <w:tcPr>
            <w:tcW w:w="1971" w:type="dxa"/>
            <w:gridSpan w:val="3"/>
            <w:vAlign w:val="center"/>
          </w:tcPr>
          <w:p w14:paraId="5F21D114" w14:textId="77777777" w:rsidR="007A6F47" w:rsidRPr="002D3C0E" w:rsidRDefault="007A6F47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Identification of learning needs</w:t>
            </w:r>
          </w:p>
        </w:tc>
      </w:tr>
      <w:tr w:rsidR="007A6F47" w:rsidRPr="002D3C0E" w14:paraId="680A80D0" w14:textId="77777777" w:rsidTr="00D7498D">
        <w:trPr>
          <w:trHeight w:val="168"/>
        </w:trPr>
        <w:tc>
          <w:tcPr>
            <w:tcW w:w="8469" w:type="dxa"/>
            <w:vMerge/>
          </w:tcPr>
          <w:p w14:paraId="640D9285" w14:textId="77777777" w:rsidR="007A6F47" w:rsidRPr="002D3C0E" w:rsidRDefault="007A6F47" w:rsidP="007B11C7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621" w:type="dxa"/>
            <w:vAlign w:val="center"/>
          </w:tcPr>
          <w:p w14:paraId="77BADBF8" w14:textId="77777777" w:rsidR="007A6F47" w:rsidRPr="002D3C0E" w:rsidRDefault="007A6F47" w:rsidP="00C614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</w:p>
        </w:tc>
        <w:tc>
          <w:tcPr>
            <w:tcW w:w="630" w:type="dxa"/>
            <w:vAlign w:val="center"/>
          </w:tcPr>
          <w:p w14:paraId="5695A943" w14:textId="77777777" w:rsidR="007A6F47" w:rsidRPr="002D3C0E" w:rsidRDefault="007A6F47" w:rsidP="00C614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B</w:t>
            </w:r>
          </w:p>
        </w:tc>
        <w:tc>
          <w:tcPr>
            <w:tcW w:w="720" w:type="dxa"/>
            <w:vAlign w:val="center"/>
          </w:tcPr>
          <w:p w14:paraId="468B4608" w14:textId="77777777" w:rsidR="007A6F47" w:rsidRPr="002D3C0E" w:rsidRDefault="007A6F47" w:rsidP="00C614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</w:t>
            </w:r>
          </w:p>
        </w:tc>
      </w:tr>
      <w:tr w:rsidR="007A6F47" w:rsidRPr="002D3C0E" w14:paraId="383F0BB5" w14:textId="77777777" w:rsidTr="00D7498D">
        <w:trPr>
          <w:trHeight w:val="629"/>
        </w:trPr>
        <w:tc>
          <w:tcPr>
            <w:tcW w:w="8469" w:type="dxa"/>
            <w:tcBorders>
              <w:bottom w:val="single" w:sz="4" w:space="0" w:color="auto"/>
            </w:tcBorders>
          </w:tcPr>
          <w:p w14:paraId="75FC9895" w14:textId="77777777" w:rsidR="007A6F47" w:rsidRPr="002D3C0E" w:rsidRDefault="007A6F47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Patient records</w:t>
            </w:r>
          </w:p>
          <w:p w14:paraId="767670FB" w14:textId="58375998" w:rsidR="007A6F47" w:rsidRPr="002D3C0E" w:rsidRDefault="007A6F47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Legal and regulatory obligations regarding record-keeping, retention and non-disclosure/disclosure;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S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afe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records 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storage; </w:t>
            </w:r>
            <w:r w:rsidR="00EA155F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</w:t>
            </w: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atient access to records.</w:t>
            </w:r>
          </w:p>
        </w:tc>
        <w:tc>
          <w:tcPr>
            <w:tcW w:w="621" w:type="dxa"/>
            <w:vAlign w:val="center"/>
          </w:tcPr>
          <w:p w14:paraId="38D939E8" w14:textId="77777777" w:rsidR="007A6F47" w:rsidRPr="002D3C0E" w:rsidRDefault="007A6F47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30" w:type="dxa"/>
            <w:vAlign w:val="center"/>
          </w:tcPr>
          <w:p w14:paraId="008F4257" w14:textId="77777777" w:rsidR="007A6F47" w:rsidRPr="002D3C0E" w:rsidRDefault="007A6F47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20" w:type="dxa"/>
            <w:vAlign w:val="center"/>
          </w:tcPr>
          <w:p w14:paraId="12F0BAE8" w14:textId="77777777" w:rsidR="007A6F47" w:rsidRPr="002D3C0E" w:rsidRDefault="007A6F47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7A6F47" w:rsidRPr="002D3C0E" w14:paraId="71CED2A8" w14:textId="77777777" w:rsidTr="00D7498D">
        <w:trPr>
          <w:trHeight w:val="278"/>
        </w:trPr>
        <w:tc>
          <w:tcPr>
            <w:tcW w:w="8469" w:type="dxa"/>
            <w:tcBorders>
              <w:bottom w:val="single" w:sz="4" w:space="0" w:color="auto"/>
            </w:tcBorders>
          </w:tcPr>
          <w:p w14:paraId="65B0F149" w14:textId="77777777" w:rsidR="007A6F47" w:rsidRPr="002D3C0E" w:rsidRDefault="007A6F47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In the clinic</w:t>
            </w:r>
          </w:p>
          <w:p w14:paraId="50256D76" w14:textId="150F9030" w:rsidR="007A6F47" w:rsidRPr="002D3C0E" w:rsidRDefault="00262E7B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</w:t>
            </w:r>
            <w:r w:rsidR="007A6F47"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ppropriate confidentiality during all stages of the patient encounter.</w:t>
            </w:r>
          </w:p>
        </w:tc>
        <w:tc>
          <w:tcPr>
            <w:tcW w:w="621" w:type="dxa"/>
            <w:vAlign w:val="center"/>
          </w:tcPr>
          <w:p w14:paraId="46E52FF1" w14:textId="77777777" w:rsidR="007A6F47" w:rsidRPr="002D3C0E" w:rsidRDefault="007A6F47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30" w:type="dxa"/>
            <w:vAlign w:val="center"/>
          </w:tcPr>
          <w:p w14:paraId="616D15DA" w14:textId="77777777" w:rsidR="007A6F47" w:rsidRPr="002D3C0E" w:rsidRDefault="007A6F47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20" w:type="dxa"/>
            <w:vAlign w:val="center"/>
          </w:tcPr>
          <w:p w14:paraId="30EC3C37" w14:textId="77777777" w:rsidR="007A6F47" w:rsidRPr="002D3C0E" w:rsidRDefault="007A6F47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7A6F47" w:rsidRPr="002D3C0E" w14:paraId="034CDBC1" w14:textId="77777777" w:rsidTr="00D7498D">
        <w:trPr>
          <w:trHeight w:val="215"/>
        </w:trPr>
        <w:tc>
          <w:tcPr>
            <w:tcW w:w="8469" w:type="dxa"/>
            <w:tcBorders>
              <w:bottom w:val="single" w:sz="4" w:space="0" w:color="auto"/>
            </w:tcBorders>
          </w:tcPr>
          <w:p w14:paraId="26747E94" w14:textId="77777777" w:rsidR="007A6F47" w:rsidRPr="002D3C0E" w:rsidRDefault="007A6F47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Communication</w:t>
            </w:r>
          </w:p>
          <w:p w14:paraId="5E28BDDE" w14:textId="77777777" w:rsidR="007A6F47" w:rsidRPr="002D3C0E" w:rsidRDefault="007A6F47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Requirement to maintain patient confidentiality when communicating with others.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5C08E023" w14:textId="77777777" w:rsidR="007A6F47" w:rsidRPr="002D3C0E" w:rsidRDefault="007A6F47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B8B8D88" w14:textId="77777777" w:rsidR="007A6F47" w:rsidRPr="002D3C0E" w:rsidRDefault="007A6F47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3C18D0D" w14:textId="77777777" w:rsidR="007A6F47" w:rsidRPr="002D3C0E" w:rsidRDefault="007A6F47" w:rsidP="007B11C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color w:val="000000" w:themeColor="text1"/>
                <w:sz w:val="44"/>
                <w:szCs w:val="44"/>
                <w:lang w:val="en-GB"/>
              </w:rPr>
              <w:t>□</w:t>
            </w:r>
          </w:p>
        </w:tc>
      </w:tr>
      <w:tr w:rsidR="007A6F47" w:rsidRPr="002D3C0E" w14:paraId="15621D14" w14:textId="77777777" w:rsidTr="00D7498D">
        <w:tc>
          <w:tcPr>
            <w:tcW w:w="10440" w:type="dxa"/>
            <w:gridSpan w:val="4"/>
          </w:tcPr>
          <w:p w14:paraId="65F8B5AF" w14:textId="3C1EF437" w:rsidR="009820BB" w:rsidRPr="002D3C0E" w:rsidRDefault="009820BB" w:rsidP="009820B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D3C0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List any additional areas of confidentiality where you have identified a need for learning:</w:t>
            </w:r>
          </w:p>
          <w:p w14:paraId="635E6BF2" w14:textId="77777777" w:rsidR="007A6F47" w:rsidRPr="002D3C0E" w:rsidRDefault="007A6F47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38601D46" w14:textId="77777777" w:rsidR="007A6F47" w:rsidRPr="002D3C0E" w:rsidRDefault="007A6F47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7794F490" w14:textId="77777777" w:rsidR="00907C94" w:rsidRPr="002D3C0E" w:rsidRDefault="00907C94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432B01F5" w14:textId="77777777" w:rsidR="007A6F47" w:rsidRPr="002D3C0E" w:rsidRDefault="007A6F47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63F6EB5E" w14:textId="77777777" w:rsidR="007A6F47" w:rsidRPr="002D3C0E" w:rsidRDefault="007A6F47" w:rsidP="007B11C7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12B06D69" w14:textId="77777777" w:rsidR="007A6F47" w:rsidRPr="002D3C0E" w:rsidRDefault="007A6F47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101FF9" w:rsidRPr="002D3C0E" w14:paraId="67AA3F16" w14:textId="77777777" w:rsidTr="00D7498D">
        <w:tc>
          <w:tcPr>
            <w:tcW w:w="10440" w:type="dxa"/>
            <w:gridSpan w:val="4"/>
          </w:tcPr>
          <w:p w14:paraId="679138B2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If all responses in this section are ‘</w:t>
            </w:r>
            <w:proofErr w:type="gramStart"/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A’s</w:t>
            </w:r>
            <w:proofErr w:type="gramEnd"/>
            <w:r w:rsidRPr="00101F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please explain below why you do not feel you require any learning on this domain</w:t>
            </w:r>
          </w:p>
          <w:p w14:paraId="28DBE896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3750747D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623566D" w14:textId="77777777" w:rsidR="00101FF9" w:rsidRDefault="00101FF9" w:rsidP="00101FF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20E0B5C6" w14:textId="2491BD99" w:rsidR="00101FF9" w:rsidRPr="002D3C0E" w:rsidRDefault="00101FF9" w:rsidP="00101FF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14:paraId="4A9C946E" w14:textId="77777777" w:rsidR="007A6F47" w:rsidRPr="002D3C0E" w:rsidRDefault="007A6F47" w:rsidP="007B11C7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24"/>
          <w:szCs w:val="24"/>
          <w:lang w:val="en-GB"/>
        </w:rPr>
      </w:pPr>
    </w:p>
    <w:p w14:paraId="0661B91A" w14:textId="6E06D257" w:rsidR="00BE1E8F" w:rsidRPr="002D3C0E" w:rsidRDefault="00BE1E8F" w:rsidP="007B11C7">
      <w:pPr>
        <w:spacing w:after="0" w:line="240" w:lineRule="auto"/>
        <w:rPr>
          <w:rFonts w:ascii="Arial" w:hAnsi="Arial" w:cs="Arial"/>
          <w:color w:val="4472C4" w:themeColor="accent1"/>
          <w:sz w:val="24"/>
          <w:szCs w:val="24"/>
          <w:lang w:val="en-GB"/>
        </w:rPr>
      </w:pPr>
    </w:p>
    <w:p w14:paraId="16C040C7" w14:textId="1FAF5DDF" w:rsidR="00BE1E8F" w:rsidRPr="00101FF9" w:rsidRDefault="000B2A84" w:rsidP="000B2A84">
      <w:pPr>
        <w:spacing w:after="0" w:line="240" w:lineRule="auto"/>
        <w:ind w:left="-284"/>
        <w:jc w:val="center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101FF9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Now you have completed your Learning Needs Assessment, please move on to complete </w:t>
      </w:r>
      <w:r w:rsidR="00101FF9">
        <w:rPr>
          <w:rFonts w:ascii="Arial" w:hAnsi="Arial" w:cs="Arial"/>
          <w:color w:val="000000" w:themeColor="text1"/>
          <w:sz w:val="24"/>
          <w:szCs w:val="24"/>
          <w:lang w:val="en-GB"/>
        </w:rPr>
        <w:t>Stage 2: Y</w:t>
      </w:r>
      <w:r w:rsidRPr="00101FF9">
        <w:rPr>
          <w:rFonts w:ascii="Arial" w:hAnsi="Arial" w:cs="Arial"/>
          <w:color w:val="000000" w:themeColor="text1"/>
          <w:sz w:val="24"/>
          <w:szCs w:val="24"/>
          <w:lang w:val="en-GB"/>
        </w:rPr>
        <w:t>our Learning Plan</w:t>
      </w:r>
    </w:p>
    <w:p w14:paraId="0F5C6CE2" w14:textId="77777777" w:rsidR="002D3C0E" w:rsidRPr="002D3C0E" w:rsidRDefault="002D3C0E">
      <w:pPr>
        <w:spacing w:after="0" w:line="240" w:lineRule="auto"/>
        <w:ind w:left="-284"/>
        <w:jc w:val="center"/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sectPr w:rsidR="002D3C0E" w:rsidRPr="002D3C0E" w:rsidSect="000B7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567" w:left="102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0DD3" w14:textId="77777777" w:rsidR="00DF0AF2" w:rsidRDefault="00DF0AF2" w:rsidP="007A6F47">
      <w:pPr>
        <w:spacing w:after="0" w:line="240" w:lineRule="auto"/>
      </w:pPr>
      <w:r>
        <w:separator/>
      </w:r>
    </w:p>
  </w:endnote>
  <w:endnote w:type="continuationSeparator" w:id="0">
    <w:p w14:paraId="1746AAEC" w14:textId="77777777" w:rsidR="00DF0AF2" w:rsidRDefault="00DF0AF2" w:rsidP="007A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382E" w14:textId="77777777" w:rsidR="005C1FDB" w:rsidRDefault="005C1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CAF7" w14:textId="5CF383BA" w:rsidR="00354C03" w:rsidRPr="00354C03" w:rsidRDefault="00354C03" w:rsidP="00354C03">
    <w:pPr>
      <w:spacing w:after="0" w:line="240" w:lineRule="auto"/>
      <w:ind w:left="-180"/>
      <w:jc w:val="center"/>
      <w:rPr>
        <w:color w:val="595959" w:themeColor="text1" w:themeTint="A6"/>
        <w:sz w:val="20"/>
        <w:szCs w:val="20"/>
      </w:rPr>
    </w:pPr>
    <w:r w:rsidRPr="00354C03">
      <w:rPr>
        <w:color w:val="595959" w:themeColor="text1" w:themeTint="A6"/>
        <w:sz w:val="20"/>
        <w:szCs w:val="20"/>
      </w:rPr>
      <w:fldChar w:fldCharType="begin"/>
    </w:r>
    <w:r w:rsidRPr="00354C03">
      <w:rPr>
        <w:color w:val="595959" w:themeColor="text1" w:themeTint="A6"/>
        <w:sz w:val="20"/>
        <w:szCs w:val="20"/>
      </w:rPr>
      <w:instrText xml:space="preserve"> PAGE   \* MERGEFORMAT </w:instrText>
    </w:r>
    <w:r w:rsidRPr="00354C03">
      <w:rPr>
        <w:color w:val="595959" w:themeColor="text1" w:themeTint="A6"/>
        <w:sz w:val="20"/>
        <w:szCs w:val="20"/>
      </w:rPr>
      <w:fldChar w:fldCharType="separate"/>
    </w:r>
    <w:r w:rsidRPr="00354C03">
      <w:rPr>
        <w:noProof/>
        <w:color w:val="595959" w:themeColor="text1" w:themeTint="A6"/>
        <w:sz w:val="20"/>
        <w:szCs w:val="20"/>
      </w:rPr>
      <w:t>1</w:t>
    </w:r>
    <w:r w:rsidRPr="00354C03">
      <w:rPr>
        <w:noProof/>
        <w:color w:val="595959" w:themeColor="text1" w:themeTint="A6"/>
        <w:sz w:val="20"/>
        <w:szCs w:val="20"/>
      </w:rPr>
      <w:fldChar w:fldCharType="end"/>
    </w:r>
  </w:p>
  <w:p w14:paraId="6B490524" w14:textId="3364DB82" w:rsidR="007A6F47" w:rsidRPr="006473CB" w:rsidRDefault="007A6F47" w:rsidP="006473CB">
    <w:pPr>
      <w:spacing w:after="0" w:line="240" w:lineRule="auto"/>
      <w:ind w:left="-180"/>
      <w:rPr>
        <w:b/>
        <w:bCs/>
        <w:color w:val="595959" w:themeColor="text1" w:themeTint="A6"/>
        <w:sz w:val="32"/>
        <w:szCs w:val="32"/>
      </w:rPr>
    </w:pPr>
    <w:r w:rsidRPr="006473CB">
      <w:rPr>
        <w:b/>
        <w:bCs/>
        <w:i/>
        <w:iCs/>
        <w:color w:val="595959" w:themeColor="text1" w:themeTint="A6"/>
        <w:sz w:val="20"/>
        <w:szCs w:val="20"/>
      </w:rPr>
      <w:t>A</w:t>
    </w:r>
    <w:r w:rsidRPr="006473CB">
      <w:rPr>
        <w:i/>
        <w:iCs/>
        <w:color w:val="595959" w:themeColor="text1" w:themeTint="A6"/>
        <w:sz w:val="20"/>
        <w:szCs w:val="20"/>
      </w:rPr>
      <w:t xml:space="preserve"> = </w:t>
    </w:r>
    <w:r w:rsidR="000B7EA6">
      <w:rPr>
        <w:i/>
        <w:iCs/>
        <w:color w:val="595959" w:themeColor="text1" w:themeTint="A6"/>
        <w:sz w:val="20"/>
        <w:szCs w:val="20"/>
      </w:rPr>
      <w:t xml:space="preserve">Knowledgeable and </w:t>
    </w:r>
    <w:r w:rsidRPr="006473CB">
      <w:rPr>
        <w:i/>
        <w:iCs/>
        <w:color w:val="595959" w:themeColor="text1" w:themeTint="A6"/>
        <w:sz w:val="20"/>
        <w:szCs w:val="20"/>
      </w:rPr>
      <w:t>competent – no learning required</w:t>
    </w:r>
  </w:p>
  <w:p w14:paraId="6B571A68" w14:textId="54CEDED6" w:rsidR="007A6F47" w:rsidRPr="006473CB" w:rsidRDefault="007A6F47" w:rsidP="006473CB">
    <w:pPr>
      <w:spacing w:after="0" w:line="240" w:lineRule="auto"/>
      <w:ind w:left="-180"/>
      <w:rPr>
        <w:b/>
        <w:bCs/>
        <w:color w:val="595959" w:themeColor="text1" w:themeTint="A6"/>
        <w:sz w:val="32"/>
        <w:szCs w:val="32"/>
      </w:rPr>
    </w:pPr>
    <w:r w:rsidRPr="006473CB">
      <w:rPr>
        <w:b/>
        <w:bCs/>
        <w:i/>
        <w:iCs/>
        <w:color w:val="595959" w:themeColor="text1" w:themeTint="A6"/>
        <w:sz w:val="20"/>
        <w:szCs w:val="20"/>
      </w:rPr>
      <w:t>B</w:t>
    </w:r>
    <w:r w:rsidRPr="006473CB">
      <w:rPr>
        <w:i/>
        <w:iCs/>
        <w:color w:val="595959" w:themeColor="text1" w:themeTint="A6"/>
        <w:sz w:val="20"/>
        <w:szCs w:val="20"/>
      </w:rPr>
      <w:t xml:space="preserve"> = Some limitations in </w:t>
    </w:r>
    <w:r w:rsidR="000B7EA6">
      <w:rPr>
        <w:i/>
        <w:iCs/>
        <w:color w:val="595959" w:themeColor="text1" w:themeTint="A6"/>
        <w:sz w:val="20"/>
        <w:szCs w:val="20"/>
      </w:rPr>
      <w:t xml:space="preserve">knowledge and/or </w:t>
    </w:r>
    <w:r w:rsidRPr="006473CB">
      <w:rPr>
        <w:i/>
        <w:iCs/>
        <w:color w:val="595959" w:themeColor="text1" w:themeTint="A6"/>
        <w:sz w:val="20"/>
        <w:szCs w:val="20"/>
      </w:rPr>
      <w:t>competence – learning required in selected areas</w:t>
    </w:r>
  </w:p>
  <w:p w14:paraId="75821263" w14:textId="355FD494" w:rsidR="007A6F47" w:rsidRPr="007B11C7" w:rsidRDefault="007A6F47" w:rsidP="007B11C7">
    <w:pPr>
      <w:ind w:left="-180"/>
      <w:rPr>
        <w:b/>
        <w:bCs/>
        <w:color w:val="595959" w:themeColor="text1" w:themeTint="A6"/>
        <w:sz w:val="20"/>
        <w:szCs w:val="20"/>
      </w:rPr>
    </w:pPr>
    <w:r w:rsidRPr="006473CB">
      <w:rPr>
        <w:b/>
        <w:bCs/>
        <w:i/>
        <w:iCs/>
        <w:color w:val="595959" w:themeColor="text1" w:themeTint="A6"/>
        <w:sz w:val="20"/>
        <w:szCs w:val="20"/>
      </w:rPr>
      <w:t>C</w:t>
    </w:r>
    <w:r w:rsidRPr="006473CB">
      <w:rPr>
        <w:i/>
        <w:iCs/>
        <w:color w:val="595959" w:themeColor="text1" w:themeTint="A6"/>
        <w:sz w:val="20"/>
        <w:szCs w:val="20"/>
      </w:rPr>
      <w:t xml:space="preserve"> = Significant limitations in</w:t>
    </w:r>
    <w:r w:rsidR="000B7EA6">
      <w:rPr>
        <w:i/>
        <w:iCs/>
        <w:color w:val="595959" w:themeColor="text1" w:themeTint="A6"/>
        <w:sz w:val="20"/>
        <w:szCs w:val="20"/>
      </w:rPr>
      <w:t xml:space="preserve"> knowledge and/or </w:t>
    </w:r>
    <w:r w:rsidRPr="006473CB">
      <w:rPr>
        <w:i/>
        <w:iCs/>
        <w:color w:val="595959" w:themeColor="text1" w:themeTint="A6"/>
        <w:sz w:val="20"/>
        <w:szCs w:val="20"/>
      </w:rPr>
      <w:t>competence – further learning needed on this topic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BD93" w14:textId="77777777" w:rsidR="005C1FDB" w:rsidRDefault="005C1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619F" w14:textId="77777777" w:rsidR="00DF0AF2" w:rsidRDefault="00DF0AF2" w:rsidP="007A6F47">
      <w:pPr>
        <w:spacing w:after="0" w:line="240" w:lineRule="auto"/>
      </w:pPr>
      <w:r>
        <w:separator/>
      </w:r>
    </w:p>
  </w:footnote>
  <w:footnote w:type="continuationSeparator" w:id="0">
    <w:p w14:paraId="4649DB08" w14:textId="77777777" w:rsidR="00DF0AF2" w:rsidRDefault="00DF0AF2" w:rsidP="007A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04C7" w14:textId="77777777" w:rsidR="005C1FDB" w:rsidRDefault="005C1F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89D6" w14:textId="5F14088C" w:rsidR="006473CB" w:rsidRPr="006473CB" w:rsidRDefault="00907C94" w:rsidP="002D3C0E">
    <w:pPr>
      <w:pStyle w:val="Header"/>
      <w:ind w:right="-201"/>
      <w:rPr>
        <w:i/>
        <w:iCs/>
        <w:color w:val="595959" w:themeColor="text1" w:themeTint="A6"/>
      </w:rPr>
    </w:pPr>
    <w:r>
      <w:rPr>
        <w:i/>
        <w:iCs/>
        <w:color w:val="595959" w:themeColor="text1" w:themeTint="A6"/>
      </w:rPr>
      <w:t xml:space="preserve">Return to Practice - </w:t>
    </w:r>
    <w:r w:rsidR="006473CB" w:rsidRPr="006473CB">
      <w:rPr>
        <w:i/>
        <w:iCs/>
        <w:color w:val="595959" w:themeColor="text1" w:themeTint="A6"/>
      </w:rPr>
      <w:t>Learning Needs Assessment</w:t>
    </w:r>
    <w:r w:rsidR="002D3C0E">
      <w:rPr>
        <w:i/>
        <w:iCs/>
        <w:color w:val="595959" w:themeColor="text1" w:themeTint="A6"/>
      </w:rPr>
      <w:t xml:space="preserve"> – </w:t>
    </w:r>
    <w:r w:rsidR="005C1FDB">
      <w:rPr>
        <w:i/>
        <w:iCs/>
        <w:color w:val="595959" w:themeColor="text1" w:themeTint="A6"/>
      </w:rPr>
      <w:t>Nov’</w:t>
    </w:r>
    <w:r w:rsidR="002D3C0E">
      <w:rPr>
        <w:i/>
        <w:iCs/>
        <w:color w:val="595959" w:themeColor="text1" w:themeTint="A6"/>
      </w:rPr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A840" w14:textId="77777777" w:rsidR="005C1FDB" w:rsidRDefault="005C1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2C5"/>
    <w:multiLevelType w:val="hybridMultilevel"/>
    <w:tmpl w:val="CBC25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D2ECA"/>
    <w:multiLevelType w:val="hybridMultilevel"/>
    <w:tmpl w:val="6E6CAF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C1818B8"/>
    <w:multiLevelType w:val="hybridMultilevel"/>
    <w:tmpl w:val="49D0426E"/>
    <w:lvl w:ilvl="0" w:tplc="2F1A62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64182819">
    <w:abstractNumId w:val="2"/>
  </w:num>
  <w:num w:numId="2" w16cid:durableId="570654211">
    <w:abstractNumId w:val="1"/>
  </w:num>
  <w:num w:numId="3" w16cid:durableId="153885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58"/>
    <w:rsid w:val="00016031"/>
    <w:rsid w:val="00034C56"/>
    <w:rsid w:val="00040DC2"/>
    <w:rsid w:val="00055260"/>
    <w:rsid w:val="00083F19"/>
    <w:rsid w:val="000A375A"/>
    <w:rsid w:val="000B20A2"/>
    <w:rsid w:val="000B2A84"/>
    <w:rsid w:val="000B386F"/>
    <w:rsid w:val="000B7EA6"/>
    <w:rsid w:val="000C53B1"/>
    <w:rsid w:val="000F1064"/>
    <w:rsid w:val="00101C7B"/>
    <w:rsid w:val="00101FF9"/>
    <w:rsid w:val="00120A21"/>
    <w:rsid w:val="0012394B"/>
    <w:rsid w:val="00131D52"/>
    <w:rsid w:val="00160DC8"/>
    <w:rsid w:val="00186729"/>
    <w:rsid w:val="001B3FDD"/>
    <w:rsid w:val="001C1D53"/>
    <w:rsid w:val="001E1069"/>
    <w:rsid w:val="001F3CE9"/>
    <w:rsid w:val="001F603F"/>
    <w:rsid w:val="00223603"/>
    <w:rsid w:val="00223D42"/>
    <w:rsid w:val="00230C1D"/>
    <w:rsid w:val="00251372"/>
    <w:rsid w:val="00262E7B"/>
    <w:rsid w:val="002766FE"/>
    <w:rsid w:val="002841F1"/>
    <w:rsid w:val="00292687"/>
    <w:rsid w:val="002A43F0"/>
    <w:rsid w:val="002D3C0E"/>
    <w:rsid w:val="002E0401"/>
    <w:rsid w:val="002E0BA6"/>
    <w:rsid w:val="002E1AB1"/>
    <w:rsid w:val="00307B29"/>
    <w:rsid w:val="0034727A"/>
    <w:rsid w:val="0035268A"/>
    <w:rsid w:val="00354C03"/>
    <w:rsid w:val="003615B5"/>
    <w:rsid w:val="003620F0"/>
    <w:rsid w:val="00366531"/>
    <w:rsid w:val="00386908"/>
    <w:rsid w:val="00392A40"/>
    <w:rsid w:val="003A1FF4"/>
    <w:rsid w:val="003A593A"/>
    <w:rsid w:val="003B2216"/>
    <w:rsid w:val="003B44CD"/>
    <w:rsid w:val="003C0F7A"/>
    <w:rsid w:val="003C4C17"/>
    <w:rsid w:val="003F150E"/>
    <w:rsid w:val="003F4DA8"/>
    <w:rsid w:val="00445837"/>
    <w:rsid w:val="004609F2"/>
    <w:rsid w:val="00467CC1"/>
    <w:rsid w:val="00471F00"/>
    <w:rsid w:val="00493166"/>
    <w:rsid w:val="004C0EFD"/>
    <w:rsid w:val="004C74E7"/>
    <w:rsid w:val="004E3EE5"/>
    <w:rsid w:val="004F5C23"/>
    <w:rsid w:val="00510BF8"/>
    <w:rsid w:val="00532DC8"/>
    <w:rsid w:val="00547CC5"/>
    <w:rsid w:val="00551060"/>
    <w:rsid w:val="00553E6A"/>
    <w:rsid w:val="00561939"/>
    <w:rsid w:val="0056480C"/>
    <w:rsid w:val="00566629"/>
    <w:rsid w:val="00574020"/>
    <w:rsid w:val="00574257"/>
    <w:rsid w:val="0058652F"/>
    <w:rsid w:val="005A609F"/>
    <w:rsid w:val="005C1FDB"/>
    <w:rsid w:val="006060D6"/>
    <w:rsid w:val="00606256"/>
    <w:rsid w:val="006076BB"/>
    <w:rsid w:val="0062128B"/>
    <w:rsid w:val="00631B28"/>
    <w:rsid w:val="00635D1D"/>
    <w:rsid w:val="00643D4F"/>
    <w:rsid w:val="006473CB"/>
    <w:rsid w:val="00663EF0"/>
    <w:rsid w:val="006646C8"/>
    <w:rsid w:val="006753AD"/>
    <w:rsid w:val="006977ED"/>
    <w:rsid w:val="006A4DF6"/>
    <w:rsid w:val="006D153D"/>
    <w:rsid w:val="006D675F"/>
    <w:rsid w:val="006F6780"/>
    <w:rsid w:val="006F7605"/>
    <w:rsid w:val="00705A7A"/>
    <w:rsid w:val="00753816"/>
    <w:rsid w:val="00760E41"/>
    <w:rsid w:val="007A5CD1"/>
    <w:rsid w:val="007A6652"/>
    <w:rsid w:val="007A6F47"/>
    <w:rsid w:val="007B11C7"/>
    <w:rsid w:val="007C41D3"/>
    <w:rsid w:val="007E6D78"/>
    <w:rsid w:val="007E72A5"/>
    <w:rsid w:val="00803374"/>
    <w:rsid w:val="00821E0D"/>
    <w:rsid w:val="0085451D"/>
    <w:rsid w:val="008615A5"/>
    <w:rsid w:val="008872E6"/>
    <w:rsid w:val="008B0B6C"/>
    <w:rsid w:val="008E478A"/>
    <w:rsid w:val="00907C94"/>
    <w:rsid w:val="00926988"/>
    <w:rsid w:val="00926B0F"/>
    <w:rsid w:val="009418B0"/>
    <w:rsid w:val="009423E3"/>
    <w:rsid w:val="009621A7"/>
    <w:rsid w:val="00966856"/>
    <w:rsid w:val="009820BB"/>
    <w:rsid w:val="009821DD"/>
    <w:rsid w:val="00991675"/>
    <w:rsid w:val="009D03E3"/>
    <w:rsid w:val="009E03DF"/>
    <w:rsid w:val="009E6B0C"/>
    <w:rsid w:val="009F71F2"/>
    <w:rsid w:val="00A059EE"/>
    <w:rsid w:val="00A12522"/>
    <w:rsid w:val="00A15495"/>
    <w:rsid w:val="00A22887"/>
    <w:rsid w:val="00A52EA2"/>
    <w:rsid w:val="00A57556"/>
    <w:rsid w:val="00A73127"/>
    <w:rsid w:val="00A91F51"/>
    <w:rsid w:val="00A9628B"/>
    <w:rsid w:val="00AB7E03"/>
    <w:rsid w:val="00AC3AAF"/>
    <w:rsid w:val="00AC65B3"/>
    <w:rsid w:val="00AE0B12"/>
    <w:rsid w:val="00B00753"/>
    <w:rsid w:val="00B11490"/>
    <w:rsid w:val="00B422BB"/>
    <w:rsid w:val="00B44FB2"/>
    <w:rsid w:val="00B540AC"/>
    <w:rsid w:val="00B60B72"/>
    <w:rsid w:val="00B65E71"/>
    <w:rsid w:val="00B773EC"/>
    <w:rsid w:val="00B93EB5"/>
    <w:rsid w:val="00BA3E6C"/>
    <w:rsid w:val="00BA7267"/>
    <w:rsid w:val="00BD3B48"/>
    <w:rsid w:val="00BE1E8F"/>
    <w:rsid w:val="00BE2B5E"/>
    <w:rsid w:val="00BF2EB8"/>
    <w:rsid w:val="00BF6640"/>
    <w:rsid w:val="00C10771"/>
    <w:rsid w:val="00C12D81"/>
    <w:rsid w:val="00C614CC"/>
    <w:rsid w:val="00C64587"/>
    <w:rsid w:val="00CD188E"/>
    <w:rsid w:val="00CD221E"/>
    <w:rsid w:val="00D24950"/>
    <w:rsid w:val="00D36880"/>
    <w:rsid w:val="00D51458"/>
    <w:rsid w:val="00D5232C"/>
    <w:rsid w:val="00D64644"/>
    <w:rsid w:val="00D910D8"/>
    <w:rsid w:val="00D97438"/>
    <w:rsid w:val="00DA0B58"/>
    <w:rsid w:val="00DB29C8"/>
    <w:rsid w:val="00DB4535"/>
    <w:rsid w:val="00DD5424"/>
    <w:rsid w:val="00DF0AF2"/>
    <w:rsid w:val="00DF7CE9"/>
    <w:rsid w:val="00E03903"/>
    <w:rsid w:val="00E33F0A"/>
    <w:rsid w:val="00E411DC"/>
    <w:rsid w:val="00E50087"/>
    <w:rsid w:val="00E637A2"/>
    <w:rsid w:val="00E75371"/>
    <w:rsid w:val="00E96462"/>
    <w:rsid w:val="00EA155F"/>
    <w:rsid w:val="00EB147D"/>
    <w:rsid w:val="00EC34E4"/>
    <w:rsid w:val="00ED2BC2"/>
    <w:rsid w:val="00EF795A"/>
    <w:rsid w:val="00F67FAC"/>
    <w:rsid w:val="00F72980"/>
    <w:rsid w:val="00FC6835"/>
    <w:rsid w:val="00FD636D"/>
    <w:rsid w:val="00FE0FE7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93767"/>
  <w15:chartTrackingRefBased/>
  <w15:docId w15:val="{F65EE3A2-7D23-4EC6-BBBC-F8B9571D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6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F47"/>
  </w:style>
  <w:style w:type="paragraph" w:styleId="Footer">
    <w:name w:val="footer"/>
    <w:basedOn w:val="Normal"/>
    <w:link w:val="FooterChar"/>
    <w:uiPriority w:val="99"/>
    <w:unhideWhenUsed/>
    <w:rsid w:val="007A6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F47"/>
  </w:style>
  <w:style w:type="paragraph" w:styleId="ListParagraph">
    <w:name w:val="List Paragraph"/>
    <w:basedOn w:val="Normal"/>
    <w:uiPriority w:val="34"/>
    <w:qFormat/>
    <w:rsid w:val="007B11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7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9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9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9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47C0B675A6C4F835BCB87849B21EC" ma:contentTypeVersion="14" ma:contentTypeDescription="Create a new document." ma:contentTypeScope="" ma:versionID="6a69182a955e44e68866fa41fc1095f1">
  <xsd:schema xmlns:xsd="http://www.w3.org/2001/XMLSchema" xmlns:xs="http://www.w3.org/2001/XMLSchema" xmlns:p="http://schemas.microsoft.com/office/2006/metadata/properties" xmlns:ns2="e258f563-4470-4db5-aaa0-362fdaa444fb" xmlns:ns3="d0f102eb-6867-4a29-b0df-2ea7427f3ba8" targetNamespace="http://schemas.microsoft.com/office/2006/metadata/properties" ma:root="true" ma:fieldsID="10c4d909886577ffcfb9bdb33fe98802" ns2:_="" ns3:_="">
    <xsd:import namespace="e258f563-4470-4db5-aaa0-362fdaa444fb"/>
    <xsd:import namespace="d0f102eb-6867-4a29-b0df-2ea7427f3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8f563-4470-4db5-aaa0-362fdaa44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da0b6d6-6863-4aab-a8f8-459dad590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02eb-6867-4a29-b0df-2ea7427f3ba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5d1e2ed-bd13-41c8-9ed7-9578b2c9bf2b}" ma:internalName="TaxCatchAll" ma:showField="CatchAllData" ma:web="d0f102eb-6867-4a29-b0df-2ea7427f3b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102eb-6867-4a29-b0df-2ea7427f3ba8" xsi:nil="true"/>
    <lcf76f155ced4ddcb4097134ff3c332f xmlns="e258f563-4470-4db5-aaa0-362fdaa444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EA6045-4E43-45B2-AD96-03A6B92CF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796CFB-16E5-4ADA-A25E-5EA90343C94D}"/>
</file>

<file path=customXml/itemProps3.xml><?xml version="1.0" encoding="utf-8"?>
<ds:datastoreItem xmlns:ds="http://schemas.openxmlformats.org/officeDocument/2006/customXml" ds:itemID="{FAE0DE6E-DB52-4156-9650-77D3DE4927C9}"/>
</file>

<file path=customXml/itemProps4.xml><?xml version="1.0" encoding="utf-8"?>
<ds:datastoreItem xmlns:ds="http://schemas.openxmlformats.org/officeDocument/2006/customXml" ds:itemID="{26A3174B-99E3-4129-BEDC-23F6A34224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4249</TotalTime>
  <Pages>7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Finch</dc:creator>
  <cp:keywords/>
  <dc:description/>
  <cp:lastModifiedBy>Stuart Smellie</cp:lastModifiedBy>
  <cp:revision>126</cp:revision>
  <cp:lastPrinted>2022-02-18T14:17:00Z</cp:lastPrinted>
  <dcterms:created xsi:type="dcterms:W3CDTF">2022-02-15T11:56:00Z</dcterms:created>
  <dcterms:modified xsi:type="dcterms:W3CDTF">2022-12-20T16:47:00Z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0x010100BEAEF5806BC41346997818BE1012018B</vt:lpwstr>
  </property>
</Properties>
</file>